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977EB" w14:textId="4C16A6C7" w:rsidR="00F96CAB" w:rsidRDefault="00F96CAB" w:rsidP="00B7753D">
      <w:pPr>
        <w:pStyle w:val="NormalnyWeb"/>
        <w:rPr>
          <w:b/>
          <w:bCs/>
        </w:rPr>
      </w:pPr>
      <w:r>
        <w:rPr>
          <w:b/>
          <w:bCs/>
        </w:rPr>
        <w:t>Opisy seminariów dyplomowych – Ścieżka niemiecki z angielskim</w:t>
      </w:r>
    </w:p>
    <w:p w14:paraId="36A320ED" w14:textId="383C3ADC" w:rsidR="00B7753D" w:rsidRDefault="00B7753D" w:rsidP="00B7753D">
      <w:pPr>
        <w:pStyle w:val="NormalnyWeb"/>
      </w:pPr>
      <w:r w:rsidRPr="00125233">
        <w:rPr>
          <w:b/>
          <w:bCs/>
        </w:rPr>
        <w:t xml:space="preserve">Wykładowca: </w:t>
      </w:r>
      <w:r w:rsidRPr="00B7753D">
        <w:t xml:space="preserve">dr Elżbieta </w:t>
      </w:r>
      <w:proofErr w:type="spellStart"/>
      <w:r w:rsidRPr="00B7753D">
        <w:t>Dziurewicz</w:t>
      </w:r>
      <w:proofErr w:type="spellEnd"/>
    </w:p>
    <w:p w14:paraId="6483B4B4" w14:textId="23700C31" w:rsidR="00B7753D" w:rsidRPr="00125233" w:rsidRDefault="00B7753D" w:rsidP="00125233">
      <w:pPr>
        <w:pStyle w:val="NormalnyWeb"/>
      </w:pPr>
      <w:r w:rsidRPr="00125233">
        <w:rPr>
          <w:b/>
          <w:bCs/>
        </w:rPr>
        <w:t>Seminarium dyplomowe:</w:t>
      </w:r>
      <w:r>
        <w:t xml:space="preserve"> </w:t>
      </w:r>
      <w:r w:rsidR="00125233">
        <w:t xml:space="preserve">Frazeologia i </w:t>
      </w:r>
      <w:proofErr w:type="spellStart"/>
      <w:r w:rsidR="00125233">
        <w:t>frazeodydaktyka</w:t>
      </w:r>
      <w:proofErr w:type="spellEnd"/>
    </w:p>
    <w:p w14:paraId="2BB85C05" w14:textId="2A8933D3" w:rsidR="00B7753D" w:rsidRDefault="00B7753D" w:rsidP="00B775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</w:t>
      </w:r>
      <w:r w:rsidRPr="004965D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AAF049B" w14:textId="77777777" w:rsidR="00B7753D" w:rsidRPr="004965DA" w:rsidRDefault="00B7753D" w:rsidP="00B775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509184" w14:textId="2E442DC6" w:rsidR="00B7753D" w:rsidRDefault="00B7753D" w:rsidP="00B77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5DA">
        <w:rPr>
          <w:rFonts w:ascii="Times New Roman" w:hAnsi="Times New Roman" w:cs="Times New Roman"/>
          <w:bCs/>
          <w:sz w:val="24"/>
          <w:szCs w:val="24"/>
        </w:rPr>
        <w:t>Seminarium przeznaczone jest dla stu</w:t>
      </w:r>
      <w:r>
        <w:rPr>
          <w:rFonts w:ascii="Times New Roman" w:hAnsi="Times New Roman" w:cs="Times New Roman"/>
          <w:bCs/>
          <w:sz w:val="24"/>
          <w:szCs w:val="24"/>
        </w:rPr>
        <w:t>dentek i studentów</w:t>
      </w:r>
      <w:r w:rsidRPr="004965DA">
        <w:rPr>
          <w:rFonts w:ascii="Times New Roman" w:hAnsi="Times New Roman" w:cs="Times New Roman"/>
          <w:bCs/>
          <w:sz w:val="24"/>
          <w:szCs w:val="24"/>
        </w:rPr>
        <w:t xml:space="preserve"> zainteresowanych </w:t>
      </w:r>
      <w:r>
        <w:rPr>
          <w:rFonts w:ascii="Times New Roman" w:hAnsi="Times New Roman" w:cs="Times New Roman"/>
          <w:bCs/>
          <w:sz w:val="24"/>
          <w:szCs w:val="24"/>
        </w:rPr>
        <w:t xml:space="preserve">związkami frazeologicznymi </w:t>
      </w:r>
      <w:r w:rsidRPr="004965DA">
        <w:rPr>
          <w:rFonts w:ascii="Times New Roman" w:hAnsi="Times New Roman" w:cs="Times New Roman"/>
          <w:bCs/>
          <w:sz w:val="24"/>
          <w:szCs w:val="24"/>
        </w:rPr>
        <w:t>(w tym m.in.</w:t>
      </w:r>
      <w:r w:rsidRPr="004965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65DA">
        <w:rPr>
          <w:rFonts w:ascii="Times New Roman" w:hAnsi="Times New Roman" w:cs="Times New Roman"/>
          <w:sz w:val="24"/>
          <w:szCs w:val="24"/>
        </w:rPr>
        <w:t>idiomami, kolokacjami</w:t>
      </w:r>
      <w:r>
        <w:rPr>
          <w:rFonts w:ascii="Times New Roman" w:hAnsi="Times New Roman" w:cs="Times New Roman"/>
          <w:sz w:val="24"/>
          <w:szCs w:val="24"/>
        </w:rPr>
        <w:t>, porównaniami</w:t>
      </w:r>
      <w:r w:rsidRPr="004965DA">
        <w:rPr>
          <w:rFonts w:ascii="Times New Roman" w:hAnsi="Times New Roman" w:cs="Times New Roman"/>
          <w:sz w:val="24"/>
          <w:szCs w:val="24"/>
        </w:rPr>
        <w:t xml:space="preserve"> oraz przysłowiami). Punkt ciężkości zostanie położony na kontrastywne niemiecko-polskie ujęcie poszczególnych klas frazeologizmów, jak również na aspekt ich nauczania na lekcji języka niemieckiego jako obcego. Możliwe </w:t>
      </w:r>
      <w:r>
        <w:rPr>
          <w:rFonts w:ascii="Times New Roman" w:hAnsi="Times New Roman" w:cs="Times New Roman"/>
          <w:sz w:val="24"/>
          <w:szCs w:val="24"/>
        </w:rPr>
        <w:t xml:space="preserve">będzie </w:t>
      </w:r>
      <w:r w:rsidRPr="004965DA">
        <w:rPr>
          <w:rFonts w:ascii="Times New Roman" w:hAnsi="Times New Roman" w:cs="Times New Roman"/>
          <w:sz w:val="24"/>
          <w:szCs w:val="24"/>
        </w:rPr>
        <w:t>również przygotowanie pracy z zakresu użycia tych jednostek w mediach (prasie, filmach, serialach)</w:t>
      </w:r>
      <w:r w:rsidR="00B92CA9">
        <w:rPr>
          <w:rFonts w:ascii="Times New Roman" w:hAnsi="Times New Roman" w:cs="Times New Roman"/>
          <w:sz w:val="24"/>
          <w:szCs w:val="24"/>
        </w:rPr>
        <w:t xml:space="preserve">. </w:t>
      </w:r>
      <w:r w:rsidR="00CE29E3">
        <w:rPr>
          <w:rFonts w:ascii="Times New Roman" w:hAnsi="Times New Roman" w:cs="Times New Roman"/>
          <w:sz w:val="24"/>
          <w:szCs w:val="24"/>
        </w:rPr>
        <w:t>Osoby</w:t>
      </w:r>
      <w:r w:rsidR="00B92CA9">
        <w:rPr>
          <w:rFonts w:ascii="Times New Roman" w:hAnsi="Times New Roman" w:cs="Times New Roman"/>
          <w:sz w:val="24"/>
          <w:szCs w:val="24"/>
        </w:rPr>
        <w:t xml:space="preserve"> zainteresowan</w:t>
      </w:r>
      <w:r w:rsidR="00CE29E3">
        <w:rPr>
          <w:rFonts w:ascii="Times New Roman" w:hAnsi="Times New Roman" w:cs="Times New Roman"/>
          <w:sz w:val="24"/>
          <w:szCs w:val="24"/>
        </w:rPr>
        <w:t>e będą mogły</w:t>
      </w:r>
      <w:r w:rsidR="00B92CA9">
        <w:rPr>
          <w:rFonts w:ascii="Times New Roman" w:hAnsi="Times New Roman" w:cs="Times New Roman"/>
          <w:sz w:val="24"/>
          <w:szCs w:val="24"/>
        </w:rPr>
        <w:t xml:space="preserve"> napisa</w:t>
      </w:r>
      <w:r w:rsidR="00CE29E3">
        <w:rPr>
          <w:rFonts w:ascii="Times New Roman" w:hAnsi="Times New Roman" w:cs="Times New Roman"/>
          <w:sz w:val="24"/>
          <w:szCs w:val="24"/>
        </w:rPr>
        <w:t>ć</w:t>
      </w:r>
      <w:r w:rsidR="00B92CA9">
        <w:rPr>
          <w:rFonts w:ascii="Times New Roman" w:hAnsi="Times New Roman" w:cs="Times New Roman"/>
          <w:sz w:val="24"/>
          <w:szCs w:val="24"/>
        </w:rPr>
        <w:t xml:space="preserve"> </w:t>
      </w:r>
      <w:r w:rsidR="00125233">
        <w:rPr>
          <w:rFonts w:ascii="Times New Roman" w:hAnsi="Times New Roman" w:cs="Times New Roman"/>
          <w:sz w:val="24"/>
          <w:szCs w:val="24"/>
        </w:rPr>
        <w:t>prac</w:t>
      </w:r>
      <w:r w:rsidR="00CE29E3">
        <w:rPr>
          <w:rFonts w:ascii="Times New Roman" w:hAnsi="Times New Roman" w:cs="Times New Roman"/>
          <w:sz w:val="24"/>
          <w:szCs w:val="24"/>
        </w:rPr>
        <w:t>ę</w:t>
      </w:r>
      <w:r w:rsidR="00125233">
        <w:rPr>
          <w:rFonts w:ascii="Times New Roman" w:hAnsi="Times New Roman" w:cs="Times New Roman"/>
          <w:sz w:val="24"/>
          <w:szCs w:val="24"/>
        </w:rPr>
        <w:t xml:space="preserve"> licencjac</w:t>
      </w:r>
      <w:r w:rsidR="00CE29E3">
        <w:rPr>
          <w:rFonts w:ascii="Times New Roman" w:hAnsi="Times New Roman" w:cs="Times New Roman"/>
          <w:sz w:val="24"/>
          <w:szCs w:val="24"/>
        </w:rPr>
        <w:t xml:space="preserve">ką </w:t>
      </w:r>
      <w:r w:rsidR="00125233">
        <w:rPr>
          <w:rFonts w:ascii="Times New Roman" w:hAnsi="Times New Roman" w:cs="Times New Roman"/>
          <w:sz w:val="24"/>
          <w:szCs w:val="24"/>
        </w:rPr>
        <w:t>z innych niż frazeologia dyscyplin językoznawczych.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B3B50" w14:textId="77777777" w:rsidR="00B7753D" w:rsidRPr="004965DA" w:rsidRDefault="00B7753D" w:rsidP="00B775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4F350B" w14:textId="1587325B" w:rsidR="00B7753D" w:rsidRDefault="00B7753D" w:rsidP="00B775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65DA">
        <w:rPr>
          <w:rFonts w:ascii="Times New Roman" w:hAnsi="Times New Roman" w:cs="Times New Roman"/>
          <w:b/>
          <w:sz w:val="24"/>
          <w:szCs w:val="24"/>
        </w:rPr>
        <w:t>Cel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4965D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0B2BDB1" w14:textId="77777777" w:rsidR="00B7753D" w:rsidRPr="004965DA" w:rsidRDefault="00B7753D" w:rsidP="00B7753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423E8D8" w14:textId="26C72C4E" w:rsidR="00B7753D" w:rsidRDefault="00B7753D" w:rsidP="00B77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5DA">
        <w:rPr>
          <w:rFonts w:ascii="Times New Roman" w:hAnsi="Times New Roman" w:cs="Times New Roman"/>
          <w:sz w:val="24"/>
          <w:szCs w:val="24"/>
        </w:rPr>
        <w:t xml:space="preserve">Celem seminarium będzie </w:t>
      </w:r>
      <w:r w:rsidRPr="004965DA">
        <w:rPr>
          <w:rFonts w:ascii="Times New Roman" w:hAnsi="Times New Roman" w:cs="Times New Roman"/>
          <w:bCs/>
          <w:sz w:val="24"/>
          <w:szCs w:val="24"/>
        </w:rPr>
        <w:t xml:space="preserve">formalne i merytoryczne przygotowanie </w:t>
      </w:r>
      <w:r w:rsidR="00125233">
        <w:rPr>
          <w:rFonts w:ascii="Times New Roman" w:hAnsi="Times New Roman" w:cs="Times New Roman"/>
          <w:bCs/>
          <w:sz w:val="24"/>
          <w:szCs w:val="24"/>
        </w:rPr>
        <w:t xml:space="preserve">uczestniczących w </w:t>
      </w:r>
      <w:r w:rsidR="00F22D88">
        <w:rPr>
          <w:rFonts w:ascii="Times New Roman" w:hAnsi="Times New Roman" w:cs="Times New Roman"/>
          <w:bCs/>
          <w:sz w:val="24"/>
          <w:szCs w:val="24"/>
        </w:rPr>
        <w:t xml:space="preserve">nim </w:t>
      </w:r>
      <w:r w:rsidR="00392DA2">
        <w:rPr>
          <w:rFonts w:ascii="Times New Roman" w:hAnsi="Times New Roman" w:cs="Times New Roman"/>
          <w:bCs/>
          <w:sz w:val="24"/>
          <w:szCs w:val="24"/>
        </w:rPr>
        <w:t xml:space="preserve">osób </w:t>
      </w:r>
      <w:r w:rsidRPr="004965DA">
        <w:rPr>
          <w:rFonts w:ascii="Times New Roman" w:hAnsi="Times New Roman" w:cs="Times New Roman"/>
          <w:bCs/>
          <w:sz w:val="24"/>
          <w:szCs w:val="24"/>
        </w:rPr>
        <w:t>do napisania pracy licencjackiej.</w:t>
      </w:r>
      <w:r w:rsidR="001252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5DA">
        <w:rPr>
          <w:rFonts w:ascii="Times New Roman" w:hAnsi="Times New Roman" w:cs="Times New Roman"/>
          <w:sz w:val="24"/>
          <w:szCs w:val="24"/>
        </w:rPr>
        <w:t>Szczegółowo omówione zostaną wymogi stawiane pracom dyplomowym (w tym m.in. prawidłowe formułowanie pytań badawczych, odpowiednia struktura i język pracy, właściwy dobór źródeł). Przygotowanie merytoryczne będzie obejmowało wprowadzenie podstawowej terminologii z zakresu frazeologii, zagadnień związanych z ekwiwalencją oraz problematyki nauczania frazeologizmów.</w:t>
      </w:r>
    </w:p>
    <w:p w14:paraId="50A8937D" w14:textId="77777777" w:rsidR="00B7753D" w:rsidRPr="004965DA" w:rsidRDefault="00B7753D" w:rsidP="00B77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F12BA" w14:textId="32216E74" w:rsidR="00B7753D" w:rsidRDefault="00B7753D" w:rsidP="00B77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zaliczenia</w:t>
      </w:r>
      <w:r w:rsidRPr="004965D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EEE4E20" w14:textId="77777777" w:rsidR="00B7753D" w:rsidRPr="004965DA" w:rsidRDefault="00B7753D" w:rsidP="00B77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37F279" w14:textId="75F727A9" w:rsidR="00B7753D" w:rsidRPr="004965DA" w:rsidRDefault="00B7753D" w:rsidP="00B775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5DA">
        <w:rPr>
          <w:rFonts w:ascii="Times New Roman" w:eastAsia="Times New Roman" w:hAnsi="Times New Roman" w:cs="Times New Roman"/>
          <w:sz w:val="24"/>
          <w:szCs w:val="24"/>
          <w:lang w:eastAsia="pl-PL"/>
        </w:rPr>
        <w:t>Aby uzyskać zaliczenie z przedmiotu studen</w:t>
      </w:r>
      <w:r w:rsidR="003B5346">
        <w:rPr>
          <w:rFonts w:ascii="Times New Roman" w:eastAsia="Times New Roman" w:hAnsi="Times New Roman" w:cs="Times New Roman"/>
          <w:sz w:val="24"/>
          <w:szCs w:val="24"/>
          <w:lang w:eastAsia="pl-PL"/>
        </w:rPr>
        <w:t>tki i studenci</w:t>
      </w:r>
      <w:r w:rsidRPr="00496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zobowiązani do regularnego uczestniczenia w seminarium, przygotowania prac domowych oraz oddawania fragmentów pracy według poniższego harmonogramu:</w:t>
      </w:r>
    </w:p>
    <w:p w14:paraId="785DE56B" w14:textId="77777777" w:rsidR="00B7753D" w:rsidRPr="004965DA" w:rsidRDefault="00B7753D" w:rsidP="00B77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koniec listopada </w:t>
      </w:r>
      <w:r w:rsidRPr="004965D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E0"/>
      </w:r>
      <w:r w:rsidRPr="00496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temat pracy, cele, spis treści, bibliografia (zawierająca minimum 10 pozycji)</w:t>
      </w:r>
    </w:p>
    <w:p w14:paraId="4537356E" w14:textId="77777777" w:rsidR="00B7753D" w:rsidRPr="004965DA" w:rsidRDefault="00B7753D" w:rsidP="00B77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koniec grudnia </w:t>
      </w:r>
      <w:r w:rsidRPr="004965D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E0"/>
      </w:r>
      <w:r w:rsidRPr="00496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pierwszy rozdział pracy </w:t>
      </w:r>
    </w:p>
    <w:p w14:paraId="720984AA" w14:textId="77777777" w:rsidR="00B7753D" w:rsidRPr="004965DA" w:rsidRDefault="00B7753D" w:rsidP="00B77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styczeń – maj </w:t>
      </w:r>
      <w:r w:rsidRPr="004965D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E0"/>
      </w:r>
      <w:r w:rsidRPr="00496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kolejne rozdziały teoretyczne, część empiryczna, wstęp, wnioski</w:t>
      </w:r>
    </w:p>
    <w:p w14:paraId="4566F4C1" w14:textId="7182B8CC" w:rsidR="00B7753D" w:rsidRDefault="00B7753D" w:rsidP="00B7753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czerwiec </w:t>
      </w:r>
      <w:r w:rsidRPr="004965D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E0"/>
      </w:r>
      <w:r w:rsidRPr="00496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złożenie gotowej pracy oraz przygotowanie do egzaminu licencjackiego i obrony</w:t>
      </w:r>
    </w:p>
    <w:p w14:paraId="3BEE9A78" w14:textId="77777777" w:rsidR="00B7753D" w:rsidRPr="0023245F" w:rsidRDefault="00B7753D" w:rsidP="00B7753D">
      <w:pPr>
        <w:pStyle w:val="NormalnyWeb"/>
        <w:rPr>
          <w:b/>
          <w:bCs/>
          <w:lang w:val="de-DE"/>
        </w:rPr>
      </w:pPr>
      <w:proofErr w:type="spellStart"/>
      <w:r w:rsidRPr="0023245F">
        <w:rPr>
          <w:b/>
          <w:bCs/>
          <w:lang w:val="de-DE"/>
        </w:rPr>
        <w:t>Literatura</w:t>
      </w:r>
      <w:proofErr w:type="spellEnd"/>
      <w:r w:rsidRPr="0023245F">
        <w:rPr>
          <w:b/>
          <w:bCs/>
          <w:lang w:val="de-DE"/>
        </w:rPr>
        <w:t>:</w:t>
      </w:r>
    </w:p>
    <w:p w14:paraId="7120DD72" w14:textId="17307B13" w:rsidR="009479EE" w:rsidRPr="009479EE" w:rsidRDefault="009479EE" w:rsidP="009479EE">
      <w:pPr>
        <w:pStyle w:val="paragraph"/>
        <w:spacing w:before="0" w:beforeAutospacing="0" w:after="0" w:afterAutospacing="0"/>
        <w:ind w:left="720" w:hanging="705"/>
        <w:jc w:val="both"/>
        <w:textAlignment w:val="baseline"/>
        <w:rPr>
          <w:rFonts w:ascii="Segoe UI" w:hAnsi="Segoe UI" w:cs="Segoe UI"/>
          <w:sz w:val="18"/>
          <w:szCs w:val="18"/>
          <w:lang w:val="de-DE"/>
        </w:rPr>
      </w:pPr>
      <w:r w:rsidRPr="009479EE">
        <w:rPr>
          <w:rStyle w:val="normaltextrun"/>
          <w:lang w:val="de-DE"/>
        </w:rPr>
        <w:t xml:space="preserve">Burger, Harald  (2015): </w:t>
      </w:r>
      <w:r w:rsidRPr="009479EE">
        <w:rPr>
          <w:rStyle w:val="normaltextrun"/>
          <w:i/>
          <w:iCs/>
          <w:lang w:val="de-DE"/>
        </w:rPr>
        <w:t>Phraseologie</w:t>
      </w:r>
      <w:r w:rsidRPr="009479EE">
        <w:rPr>
          <w:rStyle w:val="normaltextrun"/>
          <w:lang w:val="de-DE"/>
        </w:rPr>
        <w:t xml:space="preserve">: </w:t>
      </w:r>
      <w:r w:rsidRPr="009479EE">
        <w:rPr>
          <w:rStyle w:val="normaltextrun"/>
          <w:i/>
          <w:iCs/>
          <w:lang w:val="de-DE"/>
        </w:rPr>
        <w:t>eine Einführung am Beispiel des Deutschen</w:t>
      </w:r>
      <w:r w:rsidRPr="009479EE">
        <w:rPr>
          <w:rStyle w:val="normaltextrun"/>
          <w:lang w:val="de-DE"/>
        </w:rPr>
        <w:t>. Berlin</w:t>
      </w:r>
      <w:r w:rsidR="0023245F">
        <w:rPr>
          <w:rStyle w:val="normaltextrun"/>
          <w:lang w:val="de-DE"/>
        </w:rPr>
        <w:t xml:space="preserve"> </w:t>
      </w:r>
      <w:r w:rsidRPr="009479EE">
        <w:rPr>
          <w:rStyle w:val="normaltextrun"/>
          <w:lang w:val="de-DE"/>
        </w:rPr>
        <w:t>Erich Schmidt Verlag. </w:t>
      </w:r>
      <w:r w:rsidRPr="009479EE">
        <w:rPr>
          <w:rStyle w:val="eop"/>
          <w:lang w:val="de-DE"/>
        </w:rPr>
        <w:t> </w:t>
      </w:r>
    </w:p>
    <w:p w14:paraId="7DBECAFD" w14:textId="77777777" w:rsidR="009479EE" w:rsidRPr="009479EE" w:rsidRDefault="009479EE" w:rsidP="009479EE">
      <w:pPr>
        <w:pStyle w:val="paragraph"/>
        <w:spacing w:before="0" w:beforeAutospacing="0" w:after="0" w:afterAutospacing="0"/>
        <w:ind w:left="720" w:hanging="705"/>
        <w:jc w:val="both"/>
        <w:textAlignment w:val="baseline"/>
        <w:rPr>
          <w:rStyle w:val="eop"/>
          <w:lang w:val="de-DE"/>
        </w:rPr>
      </w:pPr>
      <w:proofErr w:type="spellStart"/>
      <w:r w:rsidRPr="009479EE">
        <w:rPr>
          <w:rStyle w:val="normaltextrun"/>
          <w:lang w:val="de-DE"/>
        </w:rPr>
        <w:t>Dziurewicz</w:t>
      </w:r>
      <w:proofErr w:type="spellEnd"/>
      <w:r w:rsidRPr="009479EE">
        <w:rPr>
          <w:rStyle w:val="normaltextrun"/>
          <w:lang w:val="de-DE"/>
        </w:rPr>
        <w:t xml:space="preserve">, </w:t>
      </w:r>
      <w:proofErr w:type="spellStart"/>
      <w:r w:rsidRPr="009479EE">
        <w:rPr>
          <w:rStyle w:val="normaltextrun"/>
          <w:lang w:val="de-DE"/>
        </w:rPr>
        <w:t>Elżbieta</w:t>
      </w:r>
      <w:proofErr w:type="spellEnd"/>
      <w:r w:rsidRPr="009479EE">
        <w:rPr>
          <w:rStyle w:val="normaltextrun"/>
          <w:lang w:val="de-DE"/>
        </w:rPr>
        <w:t>/</w:t>
      </w:r>
      <w:proofErr w:type="spellStart"/>
      <w:r w:rsidRPr="009479EE">
        <w:rPr>
          <w:rStyle w:val="normaltextrun"/>
          <w:lang w:val="de-DE"/>
        </w:rPr>
        <w:t>Woźniak</w:t>
      </w:r>
      <w:proofErr w:type="spellEnd"/>
      <w:r w:rsidRPr="009479EE">
        <w:rPr>
          <w:rStyle w:val="normaltextrun"/>
          <w:lang w:val="de-DE"/>
        </w:rPr>
        <w:t xml:space="preserve">, Joanna (2020): </w:t>
      </w:r>
      <w:r w:rsidRPr="009479EE">
        <w:rPr>
          <w:rStyle w:val="normaltextrun"/>
          <w:i/>
          <w:iCs/>
          <w:lang w:val="de-DE"/>
        </w:rPr>
        <w:t>Phraseologie des Deutschen für polnische Deutschlernende</w:t>
      </w:r>
      <w:r w:rsidRPr="009479EE">
        <w:rPr>
          <w:rStyle w:val="normaltextrun"/>
          <w:lang w:val="de-DE"/>
        </w:rPr>
        <w:t>. Warszawa. PWN.</w:t>
      </w:r>
      <w:r w:rsidRPr="009479EE">
        <w:rPr>
          <w:rStyle w:val="eop"/>
          <w:lang w:val="de-DE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991"/>
      </w:tblGrid>
      <w:tr w:rsidR="009479EE" w:rsidRPr="009479EE" w14:paraId="69678339" w14:textId="77777777" w:rsidTr="009479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D218AA" w14:textId="77777777" w:rsidR="009479EE" w:rsidRPr="009479EE" w:rsidRDefault="009479EE" w:rsidP="0094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5091B42" w14:textId="039168E7" w:rsidR="009479EE" w:rsidRPr="009479EE" w:rsidRDefault="009479EE" w:rsidP="0023245F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proofErr w:type="spellStart"/>
            <w:r w:rsidRPr="009479E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Jazbec</w:t>
            </w:r>
            <w:proofErr w:type="spellEnd"/>
            <w:r w:rsidRPr="009479E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, </w:t>
            </w:r>
            <w:proofErr w:type="spellStart"/>
            <w:r w:rsidRPr="009479E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Saša</w:t>
            </w:r>
            <w:proofErr w:type="spellEnd"/>
            <w:r w:rsidR="00B92CA9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/</w:t>
            </w:r>
            <w:r w:rsidRPr="009479E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Löwenkamp, Sarah</w:t>
            </w:r>
            <w:r w:rsidR="00B92CA9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/</w:t>
            </w:r>
            <w:proofErr w:type="spellStart"/>
            <w:r w:rsidRPr="009479E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Kacjan</w:t>
            </w:r>
            <w:proofErr w:type="spellEnd"/>
            <w:r w:rsidRPr="009479E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, Brigita (2023): </w:t>
            </w:r>
            <w:r w:rsidRPr="00947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pl-PL"/>
              </w:rPr>
              <w:t>Wissenschaftliches Arbeiten im Studienbereich Deutsch als Fremdsprache: ein Arbeitsbuch zu ausgewählten Aspekten des Verfassens von Abschlussarbeiten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pl-PL"/>
              </w:rPr>
              <w:t xml:space="preserve">. </w:t>
            </w:r>
            <w:r w:rsidRPr="009479E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University </w:t>
            </w:r>
            <w:proofErr w:type="spellStart"/>
            <w:r w:rsidRPr="009479E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of</w:t>
            </w:r>
            <w:proofErr w:type="spellEnd"/>
            <w:r w:rsidRPr="009479E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 Maribor</w:t>
            </w:r>
            <w:r w:rsidR="00B92CA9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.</w:t>
            </w:r>
            <w:r w:rsidRPr="009479E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 University Press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.</w:t>
            </w:r>
          </w:p>
        </w:tc>
      </w:tr>
    </w:tbl>
    <w:p w14:paraId="7EEA9151" w14:textId="77777777" w:rsidR="009479EE" w:rsidRPr="009479EE" w:rsidRDefault="009479EE" w:rsidP="009479EE">
      <w:pPr>
        <w:pStyle w:val="paragraph"/>
        <w:spacing w:before="0" w:beforeAutospacing="0" w:after="0" w:afterAutospacing="0"/>
        <w:ind w:left="720" w:hanging="705"/>
        <w:jc w:val="both"/>
        <w:textAlignment w:val="baseline"/>
        <w:rPr>
          <w:rFonts w:ascii="Segoe UI" w:hAnsi="Segoe UI" w:cs="Segoe UI"/>
          <w:sz w:val="18"/>
          <w:szCs w:val="18"/>
          <w:lang w:val="de-DE"/>
        </w:rPr>
      </w:pPr>
    </w:p>
    <w:p w14:paraId="206911BD" w14:textId="77777777" w:rsidR="009479EE" w:rsidRPr="009479EE" w:rsidRDefault="009479EE" w:rsidP="00B7753D">
      <w:pPr>
        <w:pStyle w:val="NormalnyWeb"/>
        <w:rPr>
          <w:lang w:val="de-DE"/>
        </w:rPr>
      </w:pPr>
    </w:p>
    <w:p w14:paraId="38AF6626" w14:textId="3AC2CEE7" w:rsidR="00B7753D" w:rsidRDefault="00B7753D" w:rsidP="00B7753D">
      <w:pPr>
        <w:rPr>
          <w:lang w:val="de-DE"/>
        </w:rPr>
      </w:pPr>
    </w:p>
    <w:p w14:paraId="4C39E9C4" w14:textId="77777777" w:rsidR="00F96CAB" w:rsidRDefault="00F96CAB" w:rsidP="00F96CAB">
      <w:pPr>
        <w:jc w:val="both"/>
        <w:rPr>
          <w:rFonts w:ascii="Times New Roman" w:hAnsi="Times New Roman" w:cs="Times New Roman"/>
          <w:sz w:val="24"/>
          <w:szCs w:val="24"/>
        </w:rPr>
      </w:pPr>
      <w:r w:rsidRPr="00F96CAB">
        <w:rPr>
          <w:rFonts w:ascii="Times New Roman" w:hAnsi="Times New Roman" w:cs="Times New Roman"/>
          <w:b/>
          <w:sz w:val="24"/>
          <w:szCs w:val="24"/>
        </w:rPr>
        <w:lastRenderedPageBreak/>
        <w:t>Wykładowca:</w:t>
      </w:r>
      <w:r w:rsidRPr="12C2A008">
        <w:rPr>
          <w:rFonts w:ascii="Times New Roman" w:hAnsi="Times New Roman" w:cs="Times New Roman"/>
          <w:sz w:val="24"/>
          <w:szCs w:val="24"/>
        </w:rPr>
        <w:t xml:space="preserve"> dr Gabriela Gorąca-</w:t>
      </w:r>
      <w:proofErr w:type="spellStart"/>
      <w:r w:rsidRPr="12C2A008">
        <w:rPr>
          <w:rFonts w:ascii="Times New Roman" w:hAnsi="Times New Roman" w:cs="Times New Roman"/>
          <w:sz w:val="24"/>
          <w:szCs w:val="24"/>
        </w:rPr>
        <w:t>Sawczyk</w:t>
      </w:r>
      <w:proofErr w:type="spellEnd"/>
    </w:p>
    <w:p w14:paraId="64C9E89B" w14:textId="77777777" w:rsidR="00F96CAB" w:rsidRPr="005119A0" w:rsidRDefault="00F96CAB" w:rsidP="00F96CAB">
      <w:pPr>
        <w:jc w:val="both"/>
        <w:rPr>
          <w:rFonts w:ascii="Times New Roman" w:hAnsi="Times New Roman" w:cs="Times New Roman"/>
          <w:sz w:val="24"/>
          <w:szCs w:val="24"/>
        </w:rPr>
      </w:pPr>
      <w:r w:rsidRPr="00F96CAB">
        <w:rPr>
          <w:rFonts w:ascii="Times New Roman" w:hAnsi="Times New Roman" w:cs="Times New Roman"/>
          <w:b/>
          <w:sz w:val="24"/>
          <w:szCs w:val="24"/>
        </w:rPr>
        <w:t>Seminarium dyplomowe:</w:t>
      </w:r>
      <w:r w:rsidRPr="12C2A008">
        <w:rPr>
          <w:rFonts w:ascii="Times New Roman" w:hAnsi="Times New Roman" w:cs="Times New Roman"/>
          <w:sz w:val="24"/>
          <w:szCs w:val="24"/>
        </w:rPr>
        <w:t xml:space="preserve"> Nauczanie i uczenie się języka niemieckiego jako obcego</w:t>
      </w:r>
    </w:p>
    <w:p w14:paraId="30ED6B6F" w14:textId="77777777" w:rsidR="00F96CAB" w:rsidRPr="005119A0" w:rsidRDefault="00F96CAB" w:rsidP="00F96CAB">
      <w:pPr>
        <w:jc w:val="both"/>
        <w:rPr>
          <w:rFonts w:ascii="Times New Roman" w:hAnsi="Times New Roman" w:cs="Times New Roman"/>
          <w:sz w:val="24"/>
          <w:szCs w:val="24"/>
        </w:rPr>
      </w:pPr>
      <w:r w:rsidRPr="00F96CAB">
        <w:rPr>
          <w:rFonts w:ascii="Times New Roman" w:hAnsi="Times New Roman" w:cs="Times New Roman"/>
          <w:b/>
          <w:sz w:val="24"/>
          <w:szCs w:val="24"/>
        </w:rPr>
        <w:t>Opis:</w:t>
      </w:r>
      <w:r w:rsidRPr="12C2A008">
        <w:rPr>
          <w:rFonts w:ascii="Times New Roman" w:hAnsi="Times New Roman" w:cs="Times New Roman"/>
          <w:sz w:val="24"/>
          <w:szCs w:val="24"/>
        </w:rPr>
        <w:t xml:space="preserve"> Podczas seminarium zostaną omówione zasady formalne i merytoryczne pisania prac licencjackich wraz z przećwiczeniem wybranych zagadnień. Następnie zostaną przedstawione obszary z zakresu dydaktyki języka niemieckiego jako obcego, w ramach których studenci będą wybierać tematy swoich pracy licencjackich. Możliwe obszary, które studenci mogą zgłębiać w ramach swojej pracy to m. in. wykorzystanie rozmaitych tekstów/ mediów w nauczaniu i uczeniu się języka niemieckiego (np. teksty prasowe, literackie), nauczanie i uczenie się różnych sprawności i zakresów językowych (mówienie, pisanie, czytanie, słuchanie, gramatyka, słownictwo), rozwijanie różnych kompetencji u ucznia lub nauczyciela języka niemieckiego. </w:t>
      </w:r>
    </w:p>
    <w:p w14:paraId="1F3F5519" w14:textId="77777777" w:rsidR="00F96CAB" w:rsidRPr="00F96CAB" w:rsidRDefault="00F96CAB" w:rsidP="00F96C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CAB">
        <w:rPr>
          <w:rFonts w:ascii="Times New Roman" w:hAnsi="Times New Roman" w:cs="Times New Roman"/>
          <w:b/>
          <w:sz w:val="24"/>
          <w:szCs w:val="24"/>
        </w:rPr>
        <w:t xml:space="preserve">Cele: </w:t>
      </w:r>
    </w:p>
    <w:p w14:paraId="5BB05667" w14:textId="77777777" w:rsidR="00F96CAB" w:rsidRPr="005119A0" w:rsidRDefault="00F96CAB" w:rsidP="00F96CA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12C2A008">
        <w:rPr>
          <w:rFonts w:ascii="Times New Roman" w:hAnsi="Times New Roman" w:cs="Times New Roman"/>
          <w:sz w:val="24"/>
          <w:szCs w:val="24"/>
          <w:lang w:val="pl-PL"/>
        </w:rPr>
        <w:t xml:space="preserve">zapoznanie się z formalnymi i merytorycznymi zasadami pisania prac licencjackich </w:t>
      </w:r>
    </w:p>
    <w:p w14:paraId="16EFA1B6" w14:textId="77777777" w:rsidR="00F96CAB" w:rsidRPr="005119A0" w:rsidRDefault="00F96CAB" w:rsidP="00F96CA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12C2A008">
        <w:rPr>
          <w:rFonts w:ascii="Times New Roman" w:hAnsi="Times New Roman" w:cs="Times New Roman"/>
          <w:sz w:val="24"/>
          <w:szCs w:val="24"/>
          <w:lang w:val="pl-PL"/>
        </w:rPr>
        <w:t xml:space="preserve">zdobycie wiedzy i umiejętności związanych z dokonywaniem przeglądu i analizy literatury przedmiotu </w:t>
      </w:r>
    </w:p>
    <w:p w14:paraId="021B7300" w14:textId="77777777" w:rsidR="00F96CAB" w:rsidRPr="005119A0" w:rsidRDefault="00F96CAB" w:rsidP="00F96CA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12C2A008">
        <w:rPr>
          <w:rFonts w:ascii="Times New Roman" w:hAnsi="Times New Roman" w:cs="Times New Roman"/>
          <w:sz w:val="24"/>
          <w:szCs w:val="24"/>
          <w:lang w:val="pl-PL"/>
        </w:rPr>
        <w:t>poznanie różnych metod badań i sposobu ich przeprowadzania, analizy i przedstawiania wyników</w:t>
      </w:r>
    </w:p>
    <w:p w14:paraId="72177D18" w14:textId="77777777" w:rsidR="00F96CAB" w:rsidRPr="005119A0" w:rsidRDefault="00F96CAB" w:rsidP="00F96CA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12C2A008">
        <w:rPr>
          <w:rFonts w:ascii="Times New Roman" w:hAnsi="Times New Roman" w:cs="Times New Roman"/>
          <w:sz w:val="24"/>
          <w:szCs w:val="24"/>
          <w:lang w:val="pl-PL"/>
        </w:rPr>
        <w:t>zapoznanie się z wymogami etycznymi związanymi z pisaniem pracy licencjackiej</w:t>
      </w:r>
    </w:p>
    <w:p w14:paraId="0A270779" w14:textId="77777777" w:rsidR="00F96CAB" w:rsidRPr="00F96CAB" w:rsidRDefault="00F96CAB" w:rsidP="00F96C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CAB">
        <w:rPr>
          <w:rFonts w:ascii="Times New Roman" w:hAnsi="Times New Roman" w:cs="Times New Roman"/>
          <w:b/>
          <w:sz w:val="24"/>
          <w:szCs w:val="24"/>
        </w:rPr>
        <w:t xml:space="preserve">Warunki zaliczenia: </w:t>
      </w:r>
    </w:p>
    <w:p w14:paraId="165659D8" w14:textId="77777777" w:rsidR="00F96CAB" w:rsidRPr="005119A0" w:rsidRDefault="00F96CAB" w:rsidP="00F96C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12C2A008">
        <w:rPr>
          <w:rFonts w:ascii="Times New Roman" w:hAnsi="Times New Roman" w:cs="Times New Roman"/>
          <w:sz w:val="24"/>
          <w:szCs w:val="24"/>
          <w:lang w:val="pl-PL"/>
        </w:rPr>
        <w:t>na zaliczenie semestru zimowego 2023/24 należy:</w:t>
      </w:r>
    </w:p>
    <w:p w14:paraId="09C15F61" w14:textId="77777777" w:rsidR="00F96CAB" w:rsidRPr="005119A0" w:rsidRDefault="00F96CAB" w:rsidP="00F96CAB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12C2A008">
        <w:rPr>
          <w:rFonts w:ascii="Times New Roman" w:hAnsi="Times New Roman" w:cs="Times New Roman"/>
          <w:sz w:val="24"/>
          <w:szCs w:val="24"/>
          <w:lang w:val="pl-PL"/>
        </w:rPr>
        <w:t>określić obszar i temat pracy licencjackiej i przygotować konspekt pracy oraz spis zebranej literatury</w:t>
      </w:r>
    </w:p>
    <w:p w14:paraId="5A74D0A6" w14:textId="77777777" w:rsidR="00F96CAB" w:rsidRPr="005119A0" w:rsidRDefault="00F96CAB" w:rsidP="00F96CAB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12C2A008">
        <w:rPr>
          <w:rFonts w:ascii="Times New Roman" w:hAnsi="Times New Roman" w:cs="Times New Roman"/>
          <w:sz w:val="24"/>
          <w:szCs w:val="24"/>
          <w:lang w:val="pl-PL"/>
        </w:rPr>
        <w:t>złożyć 1. rozdział części teoretycznej</w:t>
      </w:r>
    </w:p>
    <w:p w14:paraId="4E7543ED" w14:textId="77777777" w:rsidR="00F96CAB" w:rsidRPr="005119A0" w:rsidRDefault="00F96CAB" w:rsidP="00F96CAB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12C2A008">
        <w:rPr>
          <w:rFonts w:ascii="Times New Roman" w:hAnsi="Times New Roman" w:cs="Times New Roman"/>
          <w:sz w:val="24"/>
          <w:szCs w:val="24"/>
          <w:lang w:val="pl-PL"/>
        </w:rPr>
        <w:t>zgodnie z ustalonymi na zajęciach terminami zaprezentować poczynione postępy w pracy</w:t>
      </w:r>
    </w:p>
    <w:p w14:paraId="03BBA9DA" w14:textId="77777777" w:rsidR="00F96CAB" w:rsidRPr="005119A0" w:rsidRDefault="00F96CAB" w:rsidP="00F96C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12C2A008">
        <w:rPr>
          <w:rFonts w:ascii="Times New Roman" w:hAnsi="Times New Roman" w:cs="Times New Roman"/>
          <w:sz w:val="24"/>
          <w:szCs w:val="24"/>
          <w:lang w:val="pl-PL"/>
        </w:rPr>
        <w:t xml:space="preserve">na zaliczenie semestru letniego 2024 należy: </w:t>
      </w:r>
    </w:p>
    <w:p w14:paraId="516FC000" w14:textId="77777777" w:rsidR="00F96CAB" w:rsidRPr="005119A0" w:rsidRDefault="00F96CAB" w:rsidP="00F96CAB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12C2A008">
        <w:rPr>
          <w:rFonts w:ascii="Times New Roman" w:hAnsi="Times New Roman" w:cs="Times New Roman"/>
          <w:sz w:val="24"/>
          <w:szCs w:val="24"/>
          <w:lang w:val="pl-PL"/>
        </w:rPr>
        <w:t xml:space="preserve">złożyć całą pracę licencjacką </w:t>
      </w:r>
    </w:p>
    <w:p w14:paraId="4725957E" w14:textId="77777777" w:rsidR="00F96CAB" w:rsidRPr="005119A0" w:rsidRDefault="00F96CAB" w:rsidP="00F96CAB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12C2A008">
        <w:rPr>
          <w:rFonts w:ascii="Times New Roman" w:hAnsi="Times New Roman" w:cs="Times New Roman"/>
          <w:sz w:val="24"/>
          <w:szCs w:val="24"/>
          <w:lang w:val="pl-PL"/>
        </w:rPr>
        <w:t>zgodnie z ustalonymi na zajęciach terminami zaprezentować poczynione postępy w pracy</w:t>
      </w:r>
    </w:p>
    <w:p w14:paraId="07E4E648" w14:textId="77777777" w:rsidR="00F96CAB" w:rsidRPr="005119A0" w:rsidRDefault="00F96CAB" w:rsidP="00F96CAB">
      <w:pPr>
        <w:jc w:val="both"/>
        <w:rPr>
          <w:rFonts w:ascii="Times New Roman" w:hAnsi="Times New Roman" w:cs="Times New Roman"/>
          <w:sz w:val="24"/>
          <w:szCs w:val="24"/>
        </w:rPr>
      </w:pPr>
      <w:r w:rsidRPr="12C2A008">
        <w:rPr>
          <w:rFonts w:ascii="Times New Roman" w:hAnsi="Times New Roman" w:cs="Times New Roman"/>
          <w:sz w:val="24"/>
          <w:szCs w:val="24"/>
        </w:rPr>
        <w:t xml:space="preserve">Student zobowiązuje się do </w:t>
      </w:r>
      <w:r w:rsidRPr="12C2A008">
        <w:rPr>
          <w:rFonts w:ascii="Times New Roman" w:hAnsi="Times New Roman" w:cs="Times New Roman"/>
          <w:b/>
          <w:bCs/>
          <w:sz w:val="24"/>
          <w:szCs w:val="24"/>
        </w:rPr>
        <w:t>samodzielnego</w:t>
      </w:r>
      <w:r w:rsidRPr="12C2A008">
        <w:rPr>
          <w:rFonts w:ascii="Times New Roman" w:hAnsi="Times New Roman" w:cs="Times New Roman"/>
          <w:sz w:val="24"/>
          <w:szCs w:val="24"/>
        </w:rPr>
        <w:t xml:space="preserve"> napisania pracy licencjackiej.</w:t>
      </w:r>
    </w:p>
    <w:p w14:paraId="73631405" w14:textId="77777777" w:rsidR="00F96CAB" w:rsidRPr="005119A0" w:rsidRDefault="00F96CAB" w:rsidP="00F96CAB">
      <w:pPr>
        <w:jc w:val="both"/>
        <w:rPr>
          <w:rFonts w:ascii="Times New Roman" w:hAnsi="Times New Roman" w:cs="Times New Roman"/>
          <w:sz w:val="24"/>
          <w:szCs w:val="24"/>
        </w:rPr>
      </w:pPr>
      <w:r w:rsidRPr="12C2A008">
        <w:rPr>
          <w:rFonts w:ascii="Times New Roman" w:hAnsi="Times New Roman" w:cs="Times New Roman"/>
          <w:sz w:val="24"/>
          <w:szCs w:val="24"/>
        </w:rPr>
        <w:t xml:space="preserve">Obecność na zajęciach - dopuszczalna 1 nieobecność bez podawania usprawiedliwienia. </w:t>
      </w:r>
    </w:p>
    <w:p w14:paraId="3B04090A" w14:textId="77777777" w:rsidR="00F96CAB" w:rsidRPr="00F96CAB" w:rsidRDefault="00F96CAB" w:rsidP="00F96CAB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 w:rsidRPr="00F96CAB">
        <w:rPr>
          <w:rFonts w:ascii="Times New Roman" w:hAnsi="Times New Roman" w:cs="Times New Roman"/>
          <w:b/>
          <w:sz w:val="24"/>
          <w:szCs w:val="24"/>
          <w:lang w:val="de-DE"/>
        </w:rPr>
        <w:t>Literatura</w:t>
      </w:r>
      <w:proofErr w:type="spellEnd"/>
      <w:r w:rsidRPr="00F96CAB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</w:p>
    <w:p w14:paraId="24DB9CFA" w14:textId="77777777" w:rsidR="00F96CAB" w:rsidRPr="00F96CAB" w:rsidRDefault="00F96CAB" w:rsidP="00F96CAB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96CAB">
        <w:rPr>
          <w:rFonts w:ascii="Times New Roman" w:hAnsi="Times New Roman" w:cs="Times New Roman"/>
          <w:sz w:val="24"/>
          <w:szCs w:val="24"/>
          <w:lang w:val="de-DE"/>
        </w:rPr>
        <w:t>Albert, R., Marx, N. (2017). Empirisches Arbeiten in Linguistik und Sprachlehrforschung. Narr Verlag.</w:t>
      </w:r>
    </w:p>
    <w:p w14:paraId="1821DC38" w14:textId="77777777" w:rsidR="00F96CAB" w:rsidRDefault="00F96CAB" w:rsidP="00F96CAB">
      <w:pPr>
        <w:jc w:val="both"/>
        <w:rPr>
          <w:rFonts w:ascii="Times New Roman" w:hAnsi="Times New Roman" w:cs="Times New Roman"/>
          <w:sz w:val="24"/>
          <w:szCs w:val="24"/>
        </w:rPr>
      </w:pPr>
      <w:r w:rsidRPr="00F96CAB">
        <w:rPr>
          <w:rFonts w:ascii="Times New Roman" w:hAnsi="Times New Roman" w:cs="Times New Roman"/>
          <w:sz w:val="24"/>
          <w:szCs w:val="24"/>
          <w:lang w:val="de-DE"/>
        </w:rPr>
        <w:t xml:space="preserve">Bausch, K.R., Krumm, H.-J., </w:t>
      </w:r>
      <w:proofErr w:type="spellStart"/>
      <w:r w:rsidRPr="00F96CAB">
        <w:rPr>
          <w:rFonts w:ascii="Times New Roman" w:hAnsi="Times New Roman" w:cs="Times New Roman"/>
          <w:sz w:val="24"/>
          <w:szCs w:val="24"/>
          <w:lang w:val="de-DE"/>
        </w:rPr>
        <w:t>Burwitz</w:t>
      </w:r>
      <w:proofErr w:type="spellEnd"/>
      <w:r w:rsidRPr="00F96CAB">
        <w:rPr>
          <w:rFonts w:ascii="Times New Roman" w:hAnsi="Times New Roman" w:cs="Times New Roman"/>
          <w:sz w:val="24"/>
          <w:szCs w:val="24"/>
          <w:lang w:val="de-DE"/>
        </w:rPr>
        <w:t xml:space="preserve">-Melzer, E., Mehlhorn, G. (2016). </w:t>
      </w:r>
      <w:proofErr w:type="spellStart"/>
      <w:r w:rsidRPr="12C2A008">
        <w:rPr>
          <w:rFonts w:ascii="Times New Roman" w:hAnsi="Times New Roman" w:cs="Times New Roman"/>
          <w:sz w:val="24"/>
          <w:szCs w:val="24"/>
        </w:rPr>
        <w:t>Handbuch</w:t>
      </w:r>
      <w:proofErr w:type="spellEnd"/>
      <w:r w:rsidRPr="12C2A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12C2A008">
        <w:rPr>
          <w:rFonts w:ascii="Times New Roman" w:hAnsi="Times New Roman" w:cs="Times New Roman"/>
          <w:sz w:val="24"/>
          <w:szCs w:val="24"/>
        </w:rPr>
        <w:t>Fremdsprachenunterricht</w:t>
      </w:r>
      <w:proofErr w:type="spellEnd"/>
      <w:r w:rsidRPr="12C2A0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12C2A008">
        <w:rPr>
          <w:rFonts w:ascii="Times New Roman" w:hAnsi="Times New Roman" w:cs="Times New Roman"/>
          <w:sz w:val="24"/>
          <w:szCs w:val="24"/>
        </w:rPr>
        <w:t>Narr</w:t>
      </w:r>
      <w:proofErr w:type="spellEnd"/>
      <w:r w:rsidRPr="12C2A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12C2A008">
        <w:rPr>
          <w:rFonts w:ascii="Times New Roman" w:hAnsi="Times New Roman" w:cs="Times New Roman"/>
          <w:sz w:val="24"/>
          <w:szCs w:val="24"/>
        </w:rPr>
        <w:t>Francke</w:t>
      </w:r>
      <w:proofErr w:type="spellEnd"/>
      <w:r w:rsidRPr="12C2A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12C2A008">
        <w:rPr>
          <w:rFonts w:ascii="Times New Roman" w:hAnsi="Times New Roman" w:cs="Times New Roman"/>
          <w:sz w:val="24"/>
          <w:szCs w:val="24"/>
        </w:rPr>
        <w:t>Attempto</w:t>
      </w:r>
      <w:proofErr w:type="spellEnd"/>
      <w:r w:rsidRPr="12C2A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12C2A008">
        <w:rPr>
          <w:rFonts w:ascii="Times New Roman" w:hAnsi="Times New Roman" w:cs="Times New Roman"/>
          <w:sz w:val="24"/>
          <w:szCs w:val="24"/>
        </w:rPr>
        <w:t>Verlag</w:t>
      </w:r>
      <w:proofErr w:type="spellEnd"/>
      <w:r w:rsidRPr="12C2A008">
        <w:rPr>
          <w:rFonts w:ascii="Times New Roman" w:hAnsi="Times New Roman" w:cs="Times New Roman"/>
          <w:sz w:val="24"/>
          <w:szCs w:val="24"/>
        </w:rPr>
        <w:t>.</w:t>
      </w:r>
    </w:p>
    <w:p w14:paraId="5E883E65" w14:textId="660A0910" w:rsidR="00F96CAB" w:rsidRDefault="00F96CAB" w:rsidP="00F96CAB">
      <w:pPr>
        <w:jc w:val="both"/>
        <w:rPr>
          <w:lang w:val="de-DE"/>
        </w:rPr>
      </w:pPr>
    </w:p>
    <w:p w14:paraId="2A0A97E9" w14:textId="73728B1A" w:rsidR="00F96CAB" w:rsidRDefault="00F96CAB" w:rsidP="00F96CAB">
      <w:pPr>
        <w:jc w:val="both"/>
        <w:rPr>
          <w:lang w:val="de-DE"/>
        </w:rPr>
      </w:pPr>
    </w:p>
    <w:p w14:paraId="0C4F4CE6" w14:textId="5945CF1F" w:rsidR="00F96CAB" w:rsidRDefault="00F96CAB" w:rsidP="00F96CAB">
      <w:pPr>
        <w:jc w:val="both"/>
        <w:rPr>
          <w:lang w:val="de-DE"/>
        </w:rPr>
      </w:pPr>
    </w:p>
    <w:p w14:paraId="7AB7BDBF" w14:textId="77777777" w:rsidR="00F96CAB" w:rsidRPr="00292BAC" w:rsidRDefault="00F96CAB" w:rsidP="00F96CA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6CAB">
        <w:rPr>
          <w:rFonts w:ascii="Times New Roman" w:hAnsi="Times New Roman" w:cs="Times New Roman"/>
          <w:b/>
          <w:iCs/>
          <w:sz w:val="24"/>
          <w:szCs w:val="24"/>
          <w:lang w:val="pl-PL"/>
        </w:rPr>
        <w:lastRenderedPageBreak/>
        <w:t>Wykładowca</w:t>
      </w:r>
      <w:r w:rsidRPr="00F96CAB">
        <w:rPr>
          <w:rFonts w:ascii="Times New Roman" w:hAnsi="Times New Roman" w:cs="Times New Roman"/>
          <w:b/>
          <w:sz w:val="24"/>
          <w:szCs w:val="24"/>
          <w:lang w:val="pl-PL"/>
        </w:rPr>
        <w:t>:</w:t>
      </w:r>
      <w:r w:rsidRPr="00292BAC">
        <w:rPr>
          <w:rFonts w:ascii="Times New Roman" w:hAnsi="Times New Roman" w:cs="Times New Roman"/>
          <w:sz w:val="24"/>
          <w:szCs w:val="24"/>
          <w:lang w:val="pl-PL"/>
        </w:rPr>
        <w:t xml:space="preserve"> dr Paweł Kubiak</w:t>
      </w:r>
    </w:p>
    <w:p w14:paraId="75F7352E" w14:textId="77777777" w:rsidR="00F96CAB" w:rsidRPr="00292BAC" w:rsidRDefault="00F96CAB" w:rsidP="00F96CA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3D69">
        <w:rPr>
          <w:rFonts w:ascii="Times New Roman" w:hAnsi="Times New Roman" w:cs="Times New Roman"/>
          <w:i/>
          <w:iCs/>
          <w:sz w:val="24"/>
          <w:szCs w:val="24"/>
          <w:lang w:val="pl-PL"/>
        </w:rPr>
        <w:t>Seminarium dyplomowe (licencjackie)</w:t>
      </w:r>
      <w:r w:rsidRPr="00292BAC"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pl-PL"/>
        </w:rPr>
        <w:t>Translatoryka / językoznawstwo</w:t>
      </w:r>
    </w:p>
    <w:p w14:paraId="27C01C06" w14:textId="77777777" w:rsidR="00F96CAB" w:rsidRPr="00F96CAB" w:rsidRDefault="00F96CAB" w:rsidP="00F96CAB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F96CAB">
        <w:rPr>
          <w:rFonts w:ascii="Times New Roman" w:hAnsi="Times New Roman" w:cs="Times New Roman"/>
          <w:b/>
          <w:iCs/>
          <w:sz w:val="24"/>
          <w:szCs w:val="24"/>
          <w:lang w:val="pl-PL"/>
        </w:rPr>
        <w:t>Opis</w:t>
      </w:r>
      <w:r w:rsidRPr="00F96CAB">
        <w:rPr>
          <w:rFonts w:ascii="Times New Roman" w:hAnsi="Times New Roman" w:cs="Times New Roman"/>
          <w:b/>
          <w:sz w:val="24"/>
          <w:szCs w:val="24"/>
          <w:lang w:val="pl-PL"/>
        </w:rPr>
        <w:t xml:space="preserve">: </w:t>
      </w:r>
    </w:p>
    <w:p w14:paraId="0FFFE4D4" w14:textId="77777777" w:rsidR="00F96CAB" w:rsidRDefault="00F96CAB" w:rsidP="00F96CA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1. Krytyka tłumaczenia w parze językowej </w:t>
      </w:r>
      <w:r w:rsidRPr="00F31A6A">
        <w:rPr>
          <w:rFonts w:ascii="Times New Roman" w:hAnsi="Times New Roman" w:cs="Times New Roman"/>
          <w:sz w:val="24"/>
          <w:szCs w:val="24"/>
          <w:lang w:val="pl-PL"/>
        </w:rPr>
        <w:t>język niemiecki – język polski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6FA59E7" w14:textId="77777777" w:rsidR="00F96CAB" w:rsidRDefault="00F96CAB" w:rsidP="00F96CA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92BAC">
        <w:rPr>
          <w:rFonts w:ascii="Times New Roman" w:hAnsi="Times New Roman" w:cs="Times New Roman"/>
          <w:sz w:val="24"/>
          <w:szCs w:val="24"/>
          <w:lang w:val="pl-PL"/>
        </w:rPr>
        <w:t xml:space="preserve">Prace dyplomowe </w:t>
      </w:r>
      <w:r>
        <w:rPr>
          <w:rFonts w:ascii="Times New Roman" w:hAnsi="Times New Roman" w:cs="Times New Roman"/>
          <w:sz w:val="24"/>
          <w:szCs w:val="24"/>
          <w:lang w:val="pl-PL"/>
        </w:rPr>
        <w:t>w tym nurcie stawiają sobie za cel kryty</w:t>
      </w:r>
      <w:r w:rsidRPr="00292BAC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ę</w:t>
      </w:r>
      <w:r w:rsidRPr="00292BA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tłumaczenia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 oparciu o wyszukane przez uczestników seminarium teksty reprezentujące </w:t>
      </w:r>
      <w:r w:rsidRPr="00292BAC">
        <w:rPr>
          <w:rFonts w:ascii="Times New Roman" w:hAnsi="Times New Roman" w:cs="Times New Roman"/>
          <w:color w:val="000000"/>
          <w:sz w:val="24"/>
          <w:szCs w:val="24"/>
          <w:lang w:val="pl-PL"/>
        </w:rPr>
        <w:t>proz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ę</w:t>
      </w:r>
      <w:r w:rsidRPr="00292BA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fabularn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ą</w:t>
      </w:r>
      <w:r w:rsidRPr="00292BA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literaturę faktu, publicystykę bądź też literaturę popularnonaukową. W</w:t>
      </w:r>
      <w:r w:rsidRPr="00292BA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centrum usiłowań badawczych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znajduje się wielopłaszczyznowa krytyka tłumaczenia lub też</w:t>
      </w:r>
      <w:r w:rsidRPr="00292BA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292BAC">
        <w:rPr>
          <w:rFonts w:ascii="Times New Roman" w:hAnsi="Times New Roman" w:cs="Times New Roman"/>
          <w:sz w:val="24"/>
          <w:szCs w:val="24"/>
          <w:lang w:val="pl-PL"/>
        </w:rPr>
        <w:t xml:space="preserve">krytyczny ogląd transferu jednego konkretnego </w:t>
      </w:r>
      <w:r>
        <w:rPr>
          <w:rFonts w:ascii="Times New Roman" w:hAnsi="Times New Roman" w:cs="Times New Roman"/>
          <w:sz w:val="24"/>
          <w:szCs w:val="24"/>
          <w:lang w:val="pl-PL"/>
        </w:rPr>
        <w:t>aspektu</w:t>
      </w:r>
      <w:r w:rsidRPr="00292BAC">
        <w:rPr>
          <w:rFonts w:ascii="Times New Roman" w:hAnsi="Times New Roman" w:cs="Times New Roman"/>
          <w:sz w:val="24"/>
          <w:szCs w:val="24"/>
          <w:lang w:val="pl-PL"/>
        </w:rPr>
        <w:t xml:space="preserve"> tekstu wyjściowego.</w:t>
      </w:r>
    </w:p>
    <w:p w14:paraId="2D57D84C" w14:textId="77777777" w:rsidR="00F96CAB" w:rsidRDefault="00F96CAB" w:rsidP="00F96CA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 Semantyka kulturowa</w:t>
      </w:r>
    </w:p>
    <w:p w14:paraId="1E11AC3C" w14:textId="77777777" w:rsidR="00F96CAB" w:rsidRDefault="00F96CAB" w:rsidP="00F96CA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ramach tego nurtu dociekań semantycznych podejmuje się badania nad jednostkami języka oznaczającymi koncepty o nacechowaniu kulturowym.</w:t>
      </w:r>
    </w:p>
    <w:p w14:paraId="27093E5C" w14:textId="77777777" w:rsidR="00F96CAB" w:rsidRDefault="00F96CAB" w:rsidP="00F96CA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3. Lingwistyczna krytyka językowa</w:t>
      </w:r>
    </w:p>
    <w:p w14:paraId="28AA0A9E" w14:textId="77777777" w:rsidR="00F96CAB" w:rsidRPr="00292BAC" w:rsidRDefault="00F96CAB" w:rsidP="00F96CA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Krytyka językowa dotyczy bardzo wielu sfer użycia języka i jest rodzajem działania komunikacyjnego podejmowanego przez praktycznie każdego użytkownika języka. Praca licencjacka w tym zakresie pozwoli na oparcie przedmiotowej krytyki o fundament wypracowany przez współczesne językoznawstwo.</w:t>
      </w:r>
    </w:p>
    <w:p w14:paraId="1E6615E9" w14:textId="77777777" w:rsidR="00F96CAB" w:rsidRPr="00F96CAB" w:rsidRDefault="00F96CAB" w:rsidP="00F96CAB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F96CAB">
        <w:rPr>
          <w:rFonts w:ascii="Times New Roman" w:hAnsi="Times New Roman" w:cs="Times New Roman"/>
          <w:b/>
          <w:iCs/>
          <w:sz w:val="24"/>
          <w:szCs w:val="24"/>
          <w:lang w:val="pl-PL"/>
        </w:rPr>
        <w:t>Cele</w:t>
      </w:r>
      <w:r w:rsidRPr="00F96CAB">
        <w:rPr>
          <w:rFonts w:ascii="Times New Roman" w:hAnsi="Times New Roman" w:cs="Times New Roman"/>
          <w:b/>
          <w:sz w:val="24"/>
          <w:szCs w:val="24"/>
          <w:lang w:val="pl-PL"/>
        </w:rPr>
        <w:t xml:space="preserve">: </w:t>
      </w:r>
    </w:p>
    <w:p w14:paraId="4D633C33" w14:textId="77777777" w:rsidR="00F96CAB" w:rsidRPr="00292BAC" w:rsidRDefault="00F96CAB" w:rsidP="00F96CA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92BAC">
        <w:rPr>
          <w:rFonts w:ascii="Times New Roman" w:hAnsi="Times New Roman" w:cs="Times New Roman"/>
          <w:sz w:val="24"/>
          <w:szCs w:val="24"/>
          <w:lang w:val="pl-PL"/>
        </w:rPr>
        <w:t xml:space="preserve">Celem seminarium jest napisanie pracy dyplomowej w oparciu o zasady pisania pracy naukowej, czyli m.in. spójną konceptualizację i operacjonalizację problemu badawczego i w korespondencji z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przyjętymi na UAM </w:t>
      </w:r>
      <w:r w:rsidRPr="00292BAC">
        <w:rPr>
          <w:rFonts w:ascii="Times New Roman" w:hAnsi="Times New Roman" w:cs="Times New Roman"/>
          <w:sz w:val="24"/>
          <w:szCs w:val="24"/>
          <w:lang w:val="pl-PL"/>
        </w:rPr>
        <w:t xml:space="preserve">kryteriami oceny pracy dyplomowej.  </w:t>
      </w:r>
    </w:p>
    <w:p w14:paraId="73093EF9" w14:textId="77777777" w:rsidR="00F96CAB" w:rsidRPr="00F96CAB" w:rsidRDefault="00F96CAB" w:rsidP="00F96CAB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F96CAB">
        <w:rPr>
          <w:rFonts w:ascii="Times New Roman" w:hAnsi="Times New Roman" w:cs="Times New Roman"/>
          <w:b/>
          <w:iCs/>
          <w:sz w:val="24"/>
          <w:szCs w:val="24"/>
          <w:lang w:val="pl-PL"/>
        </w:rPr>
        <w:t>Warunki</w:t>
      </w:r>
      <w:r w:rsidRPr="00F96CAB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F96CAB">
        <w:rPr>
          <w:rFonts w:ascii="Times New Roman" w:hAnsi="Times New Roman" w:cs="Times New Roman"/>
          <w:b/>
          <w:iCs/>
          <w:sz w:val="24"/>
          <w:szCs w:val="24"/>
          <w:lang w:val="pl-PL"/>
        </w:rPr>
        <w:t>zaliczenia</w:t>
      </w:r>
      <w:r w:rsidRPr="00F96CAB">
        <w:rPr>
          <w:rFonts w:ascii="Times New Roman" w:hAnsi="Times New Roman" w:cs="Times New Roman"/>
          <w:b/>
          <w:sz w:val="24"/>
          <w:szCs w:val="24"/>
          <w:lang w:val="pl-PL"/>
        </w:rPr>
        <w:t>:</w:t>
      </w:r>
    </w:p>
    <w:p w14:paraId="44C1DD7A" w14:textId="77777777" w:rsidR="00F96CAB" w:rsidRPr="00292BAC" w:rsidRDefault="00F96CAB" w:rsidP="00F96CAB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92BAC">
        <w:rPr>
          <w:rFonts w:ascii="Times New Roman" w:hAnsi="Times New Roman" w:cs="Times New Roman"/>
          <w:sz w:val="24"/>
          <w:szCs w:val="24"/>
          <w:lang w:val="pl-PL"/>
        </w:rPr>
        <w:t xml:space="preserve">przygotowanie oraz prezentacja exposé wg podanych kryteriów (do </w:t>
      </w:r>
      <w:r>
        <w:rPr>
          <w:rFonts w:ascii="Times New Roman" w:hAnsi="Times New Roman" w:cs="Times New Roman"/>
          <w:sz w:val="24"/>
          <w:szCs w:val="24"/>
          <w:lang w:val="pl-PL"/>
        </w:rPr>
        <w:t>połowy stycznia 2024 r.)</w:t>
      </w:r>
      <w:r w:rsidRPr="00292BAC">
        <w:rPr>
          <w:rFonts w:ascii="Times New Roman" w:hAnsi="Times New Roman" w:cs="Times New Roman"/>
          <w:sz w:val="24"/>
          <w:szCs w:val="24"/>
          <w:lang w:val="pl-PL"/>
        </w:rPr>
        <w:t>; dopiero pozytywne zaopiniowanie exposé oznacza akceptację tematu pracy zaproponowanego przez uczestnika seminarium;</w:t>
      </w:r>
    </w:p>
    <w:p w14:paraId="5C5A7772" w14:textId="77777777" w:rsidR="00F96CAB" w:rsidRPr="00292BAC" w:rsidRDefault="00F96CAB" w:rsidP="00F96CAB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zadania domowe</w:t>
      </w:r>
      <w:r w:rsidRPr="00292BAC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15A5405C" w14:textId="77777777" w:rsidR="00F96CAB" w:rsidRPr="00292BAC" w:rsidRDefault="00F96CAB" w:rsidP="00F96CAB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92BAC">
        <w:rPr>
          <w:rFonts w:ascii="Times New Roman" w:hAnsi="Times New Roman" w:cs="Times New Roman"/>
          <w:sz w:val="24"/>
          <w:szCs w:val="24"/>
          <w:lang w:val="pl-PL"/>
        </w:rPr>
        <w:t xml:space="preserve">napisanie pracy dyplomowej do połowy maja 2024 r.;  </w:t>
      </w:r>
    </w:p>
    <w:p w14:paraId="7FA2CB21" w14:textId="77777777" w:rsidR="00F96CAB" w:rsidRPr="00292BAC" w:rsidRDefault="00F96CAB" w:rsidP="00F96CAB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92BAC">
        <w:rPr>
          <w:rFonts w:ascii="Times New Roman" w:hAnsi="Times New Roman" w:cs="Times New Roman"/>
          <w:sz w:val="24"/>
          <w:szCs w:val="24"/>
          <w:lang w:val="pl-PL"/>
        </w:rPr>
        <w:t>aktywny udział w zajęciach.</w:t>
      </w:r>
    </w:p>
    <w:p w14:paraId="2357BCA8" w14:textId="77777777" w:rsidR="00F96CAB" w:rsidRPr="00F96CAB" w:rsidRDefault="00F96CAB" w:rsidP="00F96CAB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6CAB">
        <w:rPr>
          <w:rFonts w:ascii="Times New Roman" w:hAnsi="Times New Roman" w:cs="Times New Roman"/>
          <w:b/>
          <w:iCs/>
          <w:sz w:val="24"/>
          <w:szCs w:val="24"/>
        </w:rPr>
        <w:t>Literatura</w:t>
      </w:r>
      <w:proofErr w:type="spellEnd"/>
      <w:r w:rsidRPr="00F96CAB">
        <w:rPr>
          <w:rFonts w:ascii="Times New Roman" w:hAnsi="Times New Roman" w:cs="Times New Roman"/>
          <w:b/>
          <w:sz w:val="24"/>
          <w:szCs w:val="24"/>
        </w:rPr>
        <w:t>:</w:t>
      </w:r>
    </w:p>
    <w:p w14:paraId="77ED42AF" w14:textId="77777777" w:rsidR="00F96CAB" w:rsidRPr="00984D5C" w:rsidRDefault="00F96CAB" w:rsidP="00F96CAB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Kühn Peter </w:t>
      </w:r>
      <w:r w:rsidRPr="00984D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(2006): </w:t>
      </w:r>
      <w:r w:rsidRPr="00636C4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Interkulturelle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36C4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Semantik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Nordhausen: Bautz.</w:t>
      </w:r>
    </w:p>
    <w:p w14:paraId="6424229E" w14:textId="77777777" w:rsidR="00F96CAB" w:rsidRPr="00F96CAB" w:rsidRDefault="00F96CAB" w:rsidP="00F96CA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Römer Christine (2022): </w:t>
      </w:r>
      <w:r w:rsidRPr="00984D5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Streit um Wörter. Sprachwandel zwischen Sprachbeschreibung und Sprachkritik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F96C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Tübingen: </w:t>
      </w:r>
      <w:proofErr w:type="spellStart"/>
      <w:r w:rsidRPr="00F96C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Narr</w:t>
      </w:r>
      <w:proofErr w:type="spellEnd"/>
      <w:r w:rsidRPr="00F96C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Franck </w:t>
      </w:r>
      <w:proofErr w:type="spellStart"/>
      <w:r w:rsidRPr="00F96C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Attempto</w:t>
      </w:r>
      <w:proofErr w:type="spellEnd"/>
      <w:r w:rsidRPr="00F96C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14:paraId="5950E8BB" w14:textId="77777777" w:rsidR="00F96CAB" w:rsidRPr="00292BAC" w:rsidRDefault="00F96CAB" w:rsidP="00F96CA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CAB">
        <w:rPr>
          <w:rFonts w:ascii="Times New Roman" w:hAnsi="Times New Roman" w:cs="Times New Roman"/>
          <w:sz w:val="24"/>
          <w:szCs w:val="24"/>
          <w:lang w:val="en-US"/>
        </w:rPr>
        <w:t xml:space="preserve">Snell-Hornby Mary et al. (red.) (2006): </w:t>
      </w:r>
      <w:proofErr w:type="spellStart"/>
      <w:r w:rsidRPr="00F96CAB">
        <w:rPr>
          <w:rFonts w:ascii="Times New Roman" w:hAnsi="Times New Roman" w:cs="Times New Roman"/>
          <w:i/>
          <w:iCs/>
          <w:sz w:val="24"/>
          <w:szCs w:val="24"/>
          <w:lang w:val="en-US"/>
        </w:rPr>
        <w:t>Handbuch</w:t>
      </w:r>
      <w:proofErr w:type="spellEnd"/>
      <w:r w:rsidRPr="00F96C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96CAB">
        <w:rPr>
          <w:rFonts w:ascii="Times New Roman" w:hAnsi="Times New Roman" w:cs="Times New Roman"/>
          <w:i/>
          <w:iCs/>
          <w:sz w:val="24"/>
          <w:szCs w:val="24"/>
          <w:lang w:val="en-US"/>
        </w:rPr>
        <w:t>Translation</w:t>
      </w:r>
      <w:r w:rsidRPr="00F96CA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92BAC">
        <w:rPr>
          <w:rFonts w:ascii="Times New Roman" w:hAnsi="Times New Roman" w:cs="Times New Roman"/>
          <w:sz w:val="24"/>
          <w:szCs w:val="24"/>
        </w:rPr>
        <w:t xml:space="preserve">Tübingen: </w:t>
      </w:r>
      <w:proofErr w:type="spellStart"/>
      <w:r w:rsidRPr="00292BAC">
        <w:rPr>
          <w:rFonts w:ascii="Times New Roman" w:hAnsi="Times New Roman" w:cs="Times New Roman"/>
          <w:sz w:val="24"/>
          <w:szCs w:val="24"/>
        </w:rPr>
        <w:t>Stauffenburg</w:t>
      </w:r>
      <w:proofErr w:type="spellEnd"/>
      <w:r w:rsidRPr="00292BAC">
        <w:rPr>
          <w:rFonts w:ascii="Times New Roman" w:hAnsi="Times New Roman" w:cs="Times New Roman"/>
          <w:sz w:val="24"/>
          <w:szCs w:val="24"/>
        </w:rPr>
        <w:t>.</w:t>
      </w:r>
    </w:p>
    <w:p w14:paraId="6627C19C" w14:textId="0FFD25E7" w:rsidR="00F96CAB" w:rsidRDefault="00F96CAB" w:rsidP="00F96CAB">
      <w:pPr>
        <w:jc w:val="both"/>
        <w:rPr>
          <w:lang w:val="de-DE"/>
        </w:rPr>
      </w:pPr>
    </w:p>
    <w:p w14:paraId="2BF93ED5" w14:textId="77777777" w:rsidR="00F96CAB" w:rsidRPr="00F96CAB" w:rsidRDefault="00F96CAB" w:rsidP="00F96CA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de-DE"/>
        </w:rPr>
        <w:lastRenderedPageBreak/>
        <w:t>Wykładowca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:</w:t>
      </w:r>
      <w:r w:rsidRPr="00F96CAB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F96CAB">
        <w:rPr>
          <w:rFonts w:ascii="Times New Roman" w:hAnsi="Times New Roman"/>
          <w:sz w:val="24"/>
          <w:szCs w:val="24"/>
          <w:lang w:val="de-DE"/>
        </w:rPr>
        <w:t>dr</w:t>
      </w:r>
      <w:proofErr w:type="spellEnd"/>
      <w:r w:rsidRPr="00F96CAB">
        <w:rPr>
          <w:rFonts w:ascii="Times New Roman" w:hAnsi="Times New Roman"/>
          <w:sz w:val="24"/>
          <w:szCs w:val="24"/>
          <w:lang w:val="de-DE"/>
        </w:rPr>
        <w:t xml:space="preserve"> Nadja </w:t>
      </w:r>
      <w:proofErr w:type="spellStart"/>
      <w:r w:rsidRPr="00F96CAB">
        <w:rPr>
          <w:rFonts w:ascii="Times New Roman" w:hAnsi="Times New Roman"/>
          <w:sz w:val="24"/>
          <w:szCs w:val="24"/>
          <w:lang w:val="de-DE"/>
        </w:rPr>
        <w:t>Zuzok</w:t>
      </w:r>
      <w:proofErr w:type="spellEnd"/>
    </w:p>
    <w:p w14:paraId="13EC4274" w14:textId="77777777" w:rsidR="00F96CAB" w:rsidRPr="00F96CAB" w:rsidRDefault="00F96CAB" w:rsidP="00F96CA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de-DE"/>
        </w:rPr>
        <w:t>Seminarium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de-DE"/>
        </w:rPr>
        <w:t>dyplomowe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:</w:t>
      </w:r>
      <w:r w:rsidRPr="00F96CAB">
        <w:rPr>
          <w:rFonts w:ascii="Times New Roman" w:hAnsi="Times New Roman"/>
          <w:sz w:val="24"/>
          <w:szCs w:val="24"/>
          <w:lang w:val="de-DE"/>
        </w:rPr>
        <w:t xml:space="preserve"> Frühes Fremdsprachenlernen (Lizenziat/</w:t>
      </w:r>
      <w:proofErr w:type="spellStart"/>
      <w:r w:rsidRPr="00F96CAB">
        <w:rPr>
          <w:rFonts w:ascii="Times New Roman" w:hAnsi="Times New Roman"/>
          <w:sz w:val="24"/>
          <w:szCs w:val="24"/>
          <w:lang w:val="de-DE"/>
        </w:rPr>
        <w:t>Glottodidaktik</w:t>
      </w:r>
      <w:proofErr w:type="spellEnd"/>
      <w:r w:rsidRPr="00F96CAB">
        <w:rPr>
          <w:rFonts w:ascii="Times New Roman" w:hAnsi="Times New Roman"/>
          <w:sz w:val="24"/>
          <w:szCs w:val="24"/>
          <w:lang w:val="de-DE"/>
        </w:rPr>
        <w:t>)</w:t>
      </w:r>
    </w:p>
    <w:p w14:paraId="69BE2425" w14:textId="77777777" w:rsidR="00F96CAB" w:rsidRPr="00F96CAB" w:rsidRDefault="00F96CAB" w:rsidP="00F96CA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Opis</w:t>
      </w:r>
      <w:r>
        <w:rPr>
          <w:rFonts w:ascii="Times New Roman" w:hAnsi="Times New Roman"/>
          <w:sz w:val="24"/>
          <w:szCs w:val="24"/>
          <w:lang w:val="de-DE"/>
        </w:rPr>
        <w:t>:</w:t>
      </w:r>
    </w:p>
    <w:p w14:paraId="71D5CBF8" w14:textId="11CD5BC6" w:rsidR="00F96CAB" w:rsidRDefault="00F96CAB" w:rsidP="00F96CAB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hAnsi="Times New Roman"/>
          <w:color w:val="333333"/>
        </w:rPr>
        <w:t xml:space="preserve">In diesem </w:t>
      </w:r>
      <w:r w:rsidRPr="00F96CAB">
        <w:rPr>
          <w:rFonts w:ascii="Times New Roman" w:hAnsi="Times New Roman"/>
          <w:color w:val="333333"/>
        </w:rPr>
        <w:t>Seminar</w:t>
      </w:r>
      <w:r>
        <w:rPr>
          <w:rFonts w:ascii="Times New Roman" w:hAnsi="Times New Roman"/>
          <w:color w:val="333333"/>
        </w:rPr>
        <w:t xml:space="preserve"> sollen </w:t>
      </w:r>
      <w:r w:rsidRPr="00F96CAB">
        <w:rPr>
          <w:rFonts w:ascii="Times New Roman" w:hAnsi="Times New Roman"/>
          <w:color w:val="333333"/>
        </w:rPr>
        <w:t xml:space="preserve">anhand von </w:t>
      </w:r>
      <w:r>
        <w:rPr>
          <w:rFonts w:ascii="Times New Roman" w:hAnsi="Times New Roman"/>
          <w:color w:val="333333"/>
        </w:rPr>
        <w:t xml:space="preserve">Diskussion </w:t>
      </w:r>
      <w:r w:rsidRPr="00F96CAB">
        <w:rPr>
          <w:rFonts w:ascii="Times New Roman" w:hAnsi="Times New Roman"/>
          <w:color w:val="333333"/>
        </w:rPr>
        <w:t xml:space="preserve">von </w:t>
      </w:r>
      <w:r>
        <w:rPr>
          <w:rFonts w:ascii="Times New Roman" w:hAnsi="Times New Roman"/>
          <w:color w:val="333333"/>
        </w:rPr>
        <w:t>Fachtexte</w:t>
      </w:r>
      <w:r w:rsidRPr="00F96CAB">
        <w:rPr>
          <w:rFonts w:ascii="Times New Roman" w:hAnsi="Times New Roman"/>
          <w:color w:val="333333"/>
        </w:rPr>
        <w:t>n</w:t>
      </w:r>
      <w:r>
        <w:rPr>
          <w:rFonts w:ascii="Times New Roman" w:hAnsi="Times New Roman"/>
          <w:color w:val="333333"/>
        </w:rPr>
        <w:t>, Partner- und Gruppenarbeit</w:t>
      </w:r>
      <w:r w:rsidRPr="00F96CAB">
        <w:rPr>
          <w:rFonts w:ascii="Times New Roman" w:hAnsi="Times New Roman"/>
          <w:color w:val="333333"/>
        </w:rPr>
        <w:t xml:space="preserve"> und</w:t>
      </w:r>
      <w:r>
        <w:rPr>
          <w:rFonts w:ascii="Times New Roman" w:hAnsi="Times New Roman"/>
          <w:color w:val="333333"/>
        </w:rPr>
        <w:t xml:space="preserve"> Impulsreferate</w:t>
      </w:r>
      <w:r w:rsidRPr="00F96CAB">
        <w:rPr>
          <w:rFonts w:ascii="Times New Roman" w:hAnsi="Times New Roman"/>
          <w:color w:val="333333"/>
        </w:rPr>
        <w:t xml:space="preserve">n </w:t>
      </w:r>
      <w:r>
        <w:rPr>
          <w:rFonts w:ascii="Times New Roman" w:hAnsi="Times New Roman"/>
          <w:color w:val="333333"/>
        </w:rPr>
        <w:t xml:space="preserve">die Grundlagen </w:t>
      </w:r>
      <w:r w:rsidRPr="00F96CAB">
        <w:rPr>
          <w:rFonts w:ascii="Times New Roman" w:hAnsi="Times New Roman"/>
          <w:color w:val="333333"/>
        </w:rPr>
        <w:t xml:space="preserve">zum Verfassen einer Bachelorarbeit auf dem Gebiet der Methodik und Didaktik </w:t>
      </w:r>
      <w:r>
        <w:rPr>
          <w:rFonts w:ascii="Times New Roman" w:hAnsi="Times New Roman"/>
          <w:color w:val="333333"/>
          <w:lang w:val="fr-FR"/>
        </w:rPr>
        <w:t xml:space="preserve">des </w:t>
      </w:r>
      <w:proofErr w:type="spellStart"/>
      <w:r>
        <w:rPr>
          <w:rFonts w:ascii="Times New Roman" w:hAnsi="Times New Roman"/>
          <w:color w:val="333333"/>
          <w:lang w:val="fr-FR"/>
        </w:rPr>
        <w:t>fr</w:t>
      </w:r>
      <w:r>
        <w:rPr>
          <w:rFonts w:ascii="Times New Roman" w:hAnsi="Times New Roman"/>
          <w:color w:val="333333"/>
        </w:rPr>
        <w:t>ühen</w:t>
      </w:r>
      <w:proofErr w:type="spellEnd"/>
      <w:r>
        <w:rPr>
          <w:rFonts w:ascii="Times New Roman" w:hAnsi="Times New Roman"/>
          <w:color w:val="333333"/>
        </w:rPr>
        <w:t xml:space="preserve"> Fremdsprachenlernens</w:t>
      </w:r>
      <w:r w:rsidRPr="00F96CAB">
        <w:rPr>
          <w:rFonts w:ascii="Times New Roman" w:hAnsi="Times New Roman"/>
          <w:color w:val="333333"/>
        </w:rPr>
        <w:t xml:space="preserve"> (FFSU)</w:t>
      </w:r>
      <w:r>
        <w:rPr>
          <w:rFonts w:ascii="Times New Roman" w:hAnsi="Times New Roman"/>
          <w:color w:val="333333"/>
        </w:rPr>
        <w:t xml:space="preserve"> im </w:t>
      </w:r>
      <w:proofErr w:type="spellStart"/>
      <w:r>
        <w:rPr>
          <w:rFonts w:ascii="Times New Roman" w:hAnsi="Times New Roman"/>
          <w:color w:val="333333"/>
        </w:rPr>
        <w:t>Daf</w:t>
      </w:r>
      <w:proofErr w:type="spellEnd"/>
      <w:r>
        <w:rPr>
          <w:rFonts w:ascii="Times New Roman" w:hAnsi="Times New Roman"/>
          <w:color w:val="333333"/>
        </w:rPr>
        <w:t xml:space="preserve">-Unterricht vermittelt </w:t>
      </w:r>
      <w:r w:rsidRPr="00F96CAB">
        <w:rPr>
          <w:rFonts w:ascii="Times New Roman" w:hAnsi="Times New Roman"/>
          <w:color w:val="333333"/>
        </w:rPr>
        <w:t xml:space="preserve">bzw. erarbeitet </w:t>
      </w:r>
      <w:r>
        <w:rPr>
          <w:rFonts w:ascii="Times New Roman" w:hAnsi="Times New Roman"/>
          <w:color w:val="333333"/>
        </w:rPr>
        <w:t>werden</w:t>
      </w:r>
      <w:r w:rsidRPr="00F96CAB">
        <w:rPr>
          <w:rFonts w:ascii="Times New Roman" w:hAnsi="Times New Roman"/>
          <w:color w:val="333333"/>
        </w:rPr>
        <w:t xml:space="preserve">; </w:t>
      </w:r>
      <w:r>
        <w:rPr>
          <w:rFonts w:ascii="Times New Roman" w:hAnsi="Times New Roman"/>
          <w:color w:val="333333"/>
        </w:rPr>
        <w:t xml:space="preserve"> </w:t>
      </w:r>
      <w:proofErr w:type="spellStart"/>
      <w:r w:rsidRPr="00F96CAB">
        <w:rPr>
          <w:rFonts w:ascii="Times New Roman" w:hAnsi="Times New Roman"/>
          <w:color w:val="333333"/>
        </w:rPr>
        <w:t>u</w:t>
      </w:r>
      <w:r>
        <w:rPr>
          <w:rFonts w:ascii="Times New Roman" w:hAnsi="Times New Roman"/>
          <w:color w:val="333333"/>
        </w:rPr>
        <w:t>.</w:t>
      </w:r>
      <w:r w:rsidRPr="00F96CAB">
        <w:rPr>
          <w:rFonts w:ascii="Times New Roman" w:hAnsi="Times New Roman"/>
          <w:color w:val="333333"/>
        </w:rPr>
        <w:t>A</w:t>
      </w:r>
      <w:r>
        <w:rPr>
          <w:rFonts w:ascii="Times New Roman" w:hAnsi="Times New Roman"/>
          <w:color w:val="333333"/>
        </w:rPr>
        <w:t>.</w:t>
      </w:r>
      <w:proofErr w:type="spellEnd"/>
      <w:r>
        <w:rPr>
          <w:rFonts w:ascii="Times New Roman" w:hAnsi="Times New Roman"/>
          <w:color w:val="333333"/>
        </w:rPr>
        <w:t xml:space="preserve"> liegt der Fokus dabei auch auf dem kulturellen Aspekt des FSU und </w:t>
      </w:r>
      <w:r w:rsidRPr="00F96CAB">
        <w:rPr>
          <w:rFonts w:ascii="Times New Roman" w:hAnsi="Times New Roman"/>
          <w:color w:val="333333"/>
        </w:rPr>
        <w:t xml:space="preserve">auf </w:t>
      </w:r>
      <w:r>
        <w:rPr>
          <w:rFonts w:ascii="Times New Roman" w:hAnsi="Times New Roman"/>
          <w:color w:val="333333"/>
        </w:rPr>
        <w:t>dem Bereich des Tertiärsprachenlernens</w:t>
      </w:r>
      <w:r w:rsidRPr="00F96CAB">
        <w:rPr>
          <w:rFonts w:ascii="Times New Roman" w:hAnsi="Times New Roman"/>
          <w:color w:val="333333"/>
        </w:rPr>
        <w:t xml:space="preserve"> bzw. Deutsch als FS nach Englisch</w:t>
      </w:r>
      <w:r>
        <w:rPr>
          <w:rFonts w:ascii="Times New Roman" w:hAnsi="Times New Roman"/>
          <w:color w:val="333333"/>
        </w:rPr>
        <w:t xml:space="preserve">. </w:t>
      </w:r>
    </w:p>
    <w:p w14:paraId="17AE23F3" w14:textId="0E467D18" w:rsidR="00F96CAB" w:rsidRDefault="00F96CAB" w:rsidP="00F96CAB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F96CAB">
        <w:rPr>
          <w:rFonts w:ascii="Times New Roman" w:hAnsi="Times New Roman"/>
          <w:color w:val="333333"/>
        </w:rPr>
        <w:t xml:space="preserve">Vorgestellte formelle und stilistische Aspekte einer Abschlussarbeit, </w:t>
      </w:r>
      <w:r>
        <w:rPr>
          <w:rFonts w:ascii="Times New Roman" w:hAnsi="Times New Roman"/>
          <w:color w:val="333333"/>
        </w:rPr>
        <w:t>Fachterminologie, Methodik und Didaktik</w:t>
      </w:r>
      <w:r w:rsidRPr="00F96CAB">
        <w:rPr>
          <w:rFonts w:ascii="Times New Roman" w:hAnsi="Times New Roman"/>
          <w:color w:val="333333"/>
        </w:rPr>
        <w:t xml:space="preserve"> des FFSU </w:t>
      </w:r>
      <w:r>
        <w:rPr>
          <w:rFonts w:ascii="Times New Roman" w:hAnsi="Times New Roman"/>
          <w:color w:val="333333"/>
        </w:rPr>
        <w:t xml:space="preserve">und Übungstypologien auf diesem Gebiet dienen als Ausgangsbasis, sich kritisch mit dem Fach auseinanderzusetzen und eigenständig </w:t>
      </w:r>
      <w:r w:rsidRPr="00F96CAB">
        <w:rPr>
          <w:rFonts w:ascii="Times New Roman" w:hAnsi="Times New Roman"/>
          <w:color w:val="333333"/>
        </w:rPr>
        <w:t xml:space="preserve">die Seminararbeit </w:t>
      </w:r>
      <w:r>
        <w:rPr>
          <w:rFonts w:ascii="Times New Roman" w:hAnsi="Times New Roman"/>
          <w:color w:val="333333"/>
        </w:rPr>
        <w:t>entwickeln zu k</w:t>
      </w:r>
      <w:r>
        <w:rPr>
          <w:rFonts w:ascii="Times New Roman" w:hAnsi="Times New Roman"/>
          <w:color w:val="333333"/>
          <w:lang w:val="sv-SE"/>
        </w:rPr>
        <w:t>ö</w:t>
      </w:r>
      <w:proofErr w:type="spellStart"/>
      <w:r>
        <w:rPr>
          <w:rFonts w:ascii="Times New Roman" w:hAnsi="Times New Roman"/>
          <w:color w:val="333333"/>
        </w:rPr>
        <w:t>nnen</w:t>
      </w:r>
      <w:proofErr w:type="spellEnd"/>
      <w:r w:rsidRPr="00F96CAB">
        <w:rPr>
          <w:rFonts w:ascii="Times New Roman" w:hAnsi="Times New Roman"/>
          <w:color w:val="333333"/>
        </w:rPr>
        <w:t>.</w:t>
      </w:r>
    </w:p>
    <w:p w14:paraId="0EA5CE63" w14:textId="77777777" w:rsidR="00F96CAB" w:rsidRDefault="00F96CAB" w:rsidP="00F96CAB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F96CAB">
        <w:rPr>
          <w:rFonts w:ascii="Times New Roman" w:hAnsi="Times New Roman"/>
          <w:color w:val="333333"/>
        </w:rPr>
        <w:t>Während des Semesters wird fortlaufend unter der Betreuung der Seminarleiterin die Arbeit geschrieben, präsentiert, diskutiert und korrigiert.</w:t>
      </w:r>
    </w:p>
    <w:p w14:paraId="09EB6CC8" w14:textId="77777777" w:rsidR="00F96CAB" w:rsidRDefault="00F96CAB" w:rsidP="00F96CAB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Times New Roman" w:eastAsia="Times New Roman" w:hAnsi="Times New Roman" w:cs="Times New Roman"/>
          <w:color w:val="333333"/>
        </w:rPr>
      </w:pPr>
    </w:p>
    <w:p w14:paraId="7C5D8A22" w14:textId="60251719" w:rsidR="00F96CAB" w:rsidRPr="00F96CAB" w:rsidRDefault="00F96CAB" w:rsidP="00F96CA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de-DE"/>
        </w:rPr>
        <w:t>Cele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 xml:space="preserve">Die </w:t>
      </w:r>
      <w:r w:rsidRPr="00F96CAB">
        <w:rPr>
          <w:rFonts w:ascii="Times New Roman" w:hAnsi="Times New Roman"/>
          <w:sz w:val="24"/>
          <w:szCs w:val="24"/>
          <w:lang w:val="de-DE"/>
        </w:rPr>
        <w:t>TeilnehmerInnen</w:t>
      </w:r>
      <w:r>
        <w:rPr>
          <w:rFonts w:ascii="Times New Roman" w:hAnsi="Times New Roman"/>
          <w:sz w:val="24"/>
          <w:szCs w:val="24"/>
          <w:lang w:val="de-DE"/>
        </w:rPr>
        <w:t xml:space="preserve"> sollen am Ende der Veranstaltung </w:t>
      </w:r>
      <w:r w:rsidRPr="00F96CAB">
        <w:rPr>
          <w:rFonts w:ascii="Times New Roman" w:hAnsi="Times New Roman"/>
          <w:sz w:val="24"/>
          <w:szCs w:val="24"/>
          <w:lang w:val="de-DE"/>
        </w:rPr>
        <w:t xml:space="preserve">informiert sein über die formellen und stilistischen Anforderungen einer Abschlussarbeit, einen groben Überblick über die </w:t>
      </w:r>
      <w:r>
        <w:rPr>
          <w:rFonts w:ascii="Times New Roman" w:hAnsi="Times New Roman"/>
          <w:sz w:val="24"/>
          <w:szCs w:val="24"/>
          <w:lang w:val="de-DE"/>
        </w:rPr>
        <w:t xml:space="preserve">Methodik und Didaktik für frühes Fremdsprachenlernen </w:t>
      </w:r>
      <w:r w:rsidRPr="00F96CAB">
        <w:rPr>
          <w:rFonts w:ascii="Times New Roman" w:hAnsi="Times New Roman"/>
          <w:sz w:val="24"/>
          <w:szCs w:val="24"/>
          <w:lang w:val="de-DE"/>
        </w:rPr>
        <w:t xml:space="preserve">besitzen </w:t>
      </w:r>
      <w:r>
        <w:rPr>
          <w:rFonts w:ascii="Times New Roman" w:hAnsi="Times New Roman"/>
          <w:sz w:val="24"/>
          <w:szCs w:val="24"/>
          <w:lang w:val="de-DE"/>
        </w:rPr>
        <w:t>sowie</w:t>
      </w:r>
      <w:r w:rsidRPr="00F96CAB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die Grundtermini des Frühe</w:t>
      </w:r>
      <w:r w:rsidRPr="00F96CAB">
        <w:rPr>
          <w:rFonts w:ascii="Times New Roman" w:hAnsi="Times New Roman"/>
          <w:sz w:val="24"/>
          <w:szCs w:val="24"/>
          <w:lang w:val="de-DE"/>
        </w:rPr>
        <w:t xml:space="preserve">n </w:t>
      </w:r>
      <w:r>
        <w:rPr>
          <w:rFonts w:ascii="Times New Roman" w:hAnsi="Times New Roman"/>
          <w:sz w:val="24"/>
          <w:szCs w:val="24"/>
          <w:lang w:val="de-DE"/>
        </w:rPr>
        <w:t>Fremdsprachenlernens kennen</w:t>
      </w:r>
      <w:r w:rsidRPr="00F96CAB">
        <w:rPr>
          <w:rFonts w:ascii="Times New Roman" w:hAnsi="Times New Roman"/>
          <w:sz w:val="24"/>
          <w:szCs w:val="24"/>
          <w:lang w:val="de-DE"/>
        </w:rPr>
        <w:t>.</w:t>
      </w:r>
    </w:p>
    <w:p w14:paraId="2B8924E7" w14:textId="77777777" w:rsidR="00F96CAB" w:rsidRDefault="00F96CAB" w:rsidP="00F96CAB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Times New Roman" w:eastAsia="Times New Roman" w:hAnsi="Times New Roman" w:cs="Times New Roman"/>
          <w:color w:val="333333"/>
        </w:rPr>
      </w:pPr>
    </w:p>
    <w:p w14:paraId="475970C8" w14:textId="77777777" w:rsidR="00F96CAB" w:rsidRPr="00F96CAB" w:rsidRDefault="00F96CAB" w:rsidP="00F96CA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de-DE"/>
        </w:rPr>
        <w:t>Warunki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de-DE"/>
        </w:rPr>
        <w:t>zaliczenia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:</w:t>
      </w:r>
      <w:r w:rsidRPr="00F96CAB">
        <w:rPr>
          <w:rFonts w:ascii="Times New Roman" w:hAnsi="Times New Roman"/>
          <w:sz w:val="24"/>
          <w:szCs w:val="24"/>
          <w:lang w:val="de-DE"/>
        </w:rPr>
        <w:t xml:space="preserve"> Anwesenheit, Mitarbeit, systematisches Schreiben während des Semesters, Impulsreferat, positiv abgeschlossene Abschlussarbeit</w:t>
      </w:r>
    </w:p>
    <w:p w14:paraId="4D4891B5" w14:textId="77777777" w:rsidR="00F96CAB" w:rsidRDefault="00F96CAB" w:rsidP="00F96CAB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Times New Roman" w:eastAsia="Times New Roman" w:hAnsi="Times New Roman" w:cs="Times New Roman"/>
          <w:color w:val="333333"/>
        </w:rPr>
      </w:pPr>
    </w:p>
    <w:p w14:paraId="740A998D" w14:textId="77777777" w:rsidR="00F96CAB" w:rsidRDefault="00F96CAB" w:rsidP="00F96CAB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Times New Roman" w:eastAsia="Times New Roman" w:hAnsi="Times New Roman" w:cs="Times New Roman"/>
          <w:color w:val="333333"/>
        </w:rPr>
      </w:pPr>
      <w:proofErr w:type="spellStart"/>
      <w:r>
        <w:rPr>
          <w:rFonts w:ascii="Times New Roman" w:hAnsi="Times New Roman"/>
          <w:b/>
          <w:bCs/>
          <w:color w:val="333333"/>
        </w:rPr>
        <w:t>Literatur</w:t>
      </w:r>
      <w:r w:rsidRPr="00F96CAB">
        <w:rPr>
          <w:rFonts w:ascii="Times New Roman" w:hAnsi="Times New Roman"/>
          <w:b/>
          <w:bCs/>
          <w:color w:val="333333"/>
        </w:rPr>
        <w:t>a</w:t>
      </w:r>
      <w:proofErr w:type="spellEnd"/>
      <w:r>
        <w:rPr>
          <w:rFonts w:ascii="Times New Roman" w:hAnsi="Times New Roman"/>
          <w:color w:val="333333"/>
        </w:rPr>
        <w:t>:</w:t>
      </w:r>
    </w:p>
    <w:p w14:paraId="55B1BD64" w14:textId="77777777" w:rsidR="00F96CAB" w:rsidRDefault="00F96CAB" w:rsidP="00F96CAB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F96CAB">
        <w:rPr>
          <w:rFonts w:ascii="Times New Roman" w:hAnsi="Times New Roman"/>
          <w:color w:val="333333"/>
        </w:rPr>
        <w:t>(</w:t>
      </w:r>
      <w:r>
        <w:rPr>
          <w:rFonts w:ascii="Times New Roman" w:hAnsi="Times New Roman"/>
          <w:color w:val="333333"/>
        </w:rPr>
        <w:t>Die Seminarleiterin behält sich vor, die Liste während des Semesters zu verändern und</w:t>
      </w:r>
      <w:r w:rsidRPr="00F96CAB">
        <w:rPr>
          <w:rFonts w:ascii="Times New Roman" w:hAnsi="Times New Roman"/>
          <w:color w:val="333333"/>
        </w:rPr>
        <w:t>/oder</w:t>
      </w:r>
      <w:r>
        <w:rPr>
          <w:rFonts w:ascii="Times New Roman" w:hAnsi="Times New Roman"/>
          <w:color w:val="333333"/>
        </w:rPr>
        <w:t xml:space="preserve"> zu ergänzen</w:t>
      </w:r>
      <w:r w:rsidRPr="00F96CAB">
        <w:rPr>
          <w:rFonts w:ascii="Times New Roman" w:hAnsi="Times New Roman"/>
          <w:color w:val="333333"/>
        </w:rPr>
        <w:t>)</w:t>
      </w:r>
    </w:p>
    <w:p w14:paraId="1EBB993F" w14:textId="77777777" w:rsidR="00F96CAB" w:rsidRDefault="00F96CAB" w:rsidP="00F96CAB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Times New Roman" w:eastAsia="Times New Roman" w:hAnsi="Times New Roman" w:cs="Times New Roman"/>
          <w:color w:val="333333"/>
        </w:rPr>
      </w:pPr>
      <w:proofErr w:type="spellStart"/>
      <w:r>
        <w:rPr>
          <w:rFonts w:ascii="Times New Roman" w:hAnsi="Times New Roman"/>
          <w:color w:val="333333"/>
        </w:rPr>
        <w:t>Apeltauer</w:t>
      </w:r>
      <w:proofErr w:type="spellEnd"/>
      <w:r>
        <w:rPr>
          <w:rFonts w:ascii="Times New Roman" w:hAnsi="Times New Roman"/>
          <w:color w:val="333333"/>
        </w:rPr>
        <w:t>, Ernst: Grundlagen des Erst- und Fremdsprachenerwerbs. München: Langenscheidt 2010</w:t>
      </w:r>
    </w:p>
    <w:p w14:paraId="1DF2B94A" w14:textId="77777777" w:rsidR="00F96CAB" w:rsidRDefault="00F96CAB" w:rsidP="00F96CAB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hAnsi="Times New Roman"/>
          <w:color w:val="333333"/>
        </w:rPr>
        <w:t>Auernheimer, Georg: Einführung in die interkulturelle Pädagogik. Darmstadt: Wissenschaftliche Buchgesellschaft 2003</w:t>
      </w:r>
    </w:p>
    <w:p w14:paraId="03BB1697" w14:textId="77777777" w:rsidR="00F96CAB" w:rsidRDefault="00F96CAB" w:rsidP="00F96CAB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hAnsi="Times New Roman"/>
          <w:color w:val="333333"/>
        </w:rPr>
        <w:t>Bachmann, Saskia/Gerhold, Sebastian/</w:t>
      </w:r>
      <w:proofErr w:type="spellStart"/>
      <w:r>
        <w:rPr>
          <w:rFonts w:ascii="Times New Roman" w:hAnsi="Times New Roman"/>
          <w:color w:val="333333"/>
        </w:rPr>
        <w:t>Wessling</w:t>
      </w:r>
      <w:proofErr w:type="spellEnd"/>
      <w:r>
        <w:rPr>
          <w:rFonts w:ascii="Times New Roman" w:hAnsi="Times New Roman"/>
          <w:color w:val="333333"/>
        </w:rPr>
        <w:t>, Gerd: Aufgaben- und Übungstypologie zum interkulturellen Lernen. In: Zielsprache Deutsch 27/2 (1996), 53, S. 77-91</w:t>
      </w:r>
    </w:p>
    <w:p w14:paraId="3B5E5601" w14:textId="77777777" w:rsidR="00F96CAB" w:rsidRDefault="00F96CAB" w:rsidP="00F96CAB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hAnsi="Times New Roman"/>
          <w:color w:val="333333"/>
        </w:rPr>
        <w:lastRenderedPageBreak/>
        <w:t>Bausch, Karl-Richard/Christ, Herbert/Krumm, Hans-Jürgen (</w:t>
      </w:r>
      <w:proofErr w:type="spellStart"/>
      <w:r>
        <w:rPr>
          <w:rFonts w:ascii="Times New Roman" w:hAnsi="Times New Roman"/>
          <w:color w:val="333333"/>
        </w:rPr>
        <w:t>Hg</w:t>
      </w:r>
      <w:proofErr w:type="spellEnd"/>
      <w:r>
        <w:rPr>
          <w:rFonts w:ascii="Times New Roman" w:hAnsi="Times New Roman"/>
          <w:color w:val="333333"/>
        </w:rPr>
        <w:t>.): Handbuch Fremdsprachenunterricht. Tübingen: A. Francke 2015</w:t>
      </w:r>
    </w:p>
    <w:p w14:paraId="2D163237" w14:textId="77777777" w:rsidR="00F96CAB" w:rsidRDefault="00F96CAB" w:rsidP="00F96CAB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hAnsi="Times New Roman"/>
          <w:color w:val="333333"/>
        </w:rPr>
        <w:t xml:space="preserve">Busch: Mehrsprachigkeit. Wien: </w:t>
      </w:r>
      <w:proofErr w:type="spellStart"/>
      <w:r>
        <w:rPr>
          <w:rFonts w:ascii="Times New Roman" w:hAnsi="Times New Roman"/>
          <w:color w:val="333333"/>
        </w:rPr>
        <w:t>facultas</w:t>
      </w:r>
      <w:proofErr w:type="spellEnd"/>
      <w:r>
        <w:rPr>
          <w:rFonts w:ascii="Times New Roman" w:hAnsi="Times New Roman"/>
          <w:color w:val="333333"/>
        </w:rPr>
        <w:t xml:space="preserve"> 2013</w:t>
      </w:r>
    </w:p>
    <w:p w14:paraId="7DA3CBD5" w14:textId="43C9BFB6" w:rsidR="00F96CAB" w:rsidRPr="00F96CAB" w:rsidRDefault="00F96CAB" w:rsidP="00F96CAB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u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</w:rPr>
        <w:t>sw.</w:t>
      </w:r>
    </w:p>
    <w:sectPr w:rsidR="00F96CAB" w:rsidRPr="00F96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B2553"/>
    <w:multiLevelType w:val="hybridMultilevel"/>
    <w:tmpl w:val="592AF3EA"/>
    <w:lvl w:ilvl="0" w:tplc="EAA8C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3A1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4AEF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486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CAAA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58C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603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41D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30B9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E39F2"/>
    <w:multiLevelType w:val="hybridMultilevel"/>
    <w:tmpl w:val="5F76B4A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A584E0"/>
    <w:multiLevelType w:val="hybridMultilevel"/>
    <w:tmpl w:val="DD8E2E42"/>
    <w:lvl w:ilvl="0" w:tplc="21588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B223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88E1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8C68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1EDD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588A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04E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C0A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181E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3D"/>
    <w:rsid w:val="00125233"/>
    <w:rsid w:val="0023245F"/>
    <w:rsid w:val="0031604C"/>
    <w:rsid w:val="00392DA2"/>
    <w:rsid w:val="003B5346"/>
    <w:rsid w:val="009479EE"/>
    <w:rsid w:val="00B7753D"/>
    <w:rsid w:val="00B92CA9"/>
    <w:rsid w:val="00CE29E3"/>
    <w:rsid w:val="00F22D88"/>
    <w:rsid w:val="00F9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26D26"/>
  <w15:chartTrackingRefBased/>
  <w15:docId w15:val="{F1285EE5-569B-4537-AE4F-B3F7F465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753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77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947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479EE"/>
  </w:style>
  <w:style w:type="character" w:customStyle="1" w:styleId="eop">
    <w:name w:val="eop"/>
    <w:basedOn w:val="Domylnaczcionkaakapitu"/>
    <w:rsid w:val="009479EE"/>
  </w:style>
  <w:style w:type="paragraph" w:styleId="Akapitzlist">
    <w:name w:val="List Paragraph"/>
    <w:basedOn w:val="Normalny"/>
    <w:uiPriority w:val="34"/>
    <w:qFormat/>
    <w:rsid w:val="00F96CAB"/>
    <w:pPr>
      <w:ind w:left="720"/>
      <w:contextualSpacing/>
    </w:pPr>
    <w:rPr>
      <w:lang w:val="de-DE"/>
    </w:rPr>
  </w:style>
  <w:style w:type="paragraph" w:styleId="Bezodstpw">
    <w:name w:val="No Spacing"/>
    <w:uiPriority w:val="1"/>
    <w:qFormat/>
    <w:rsid w:val="00F96CAB"/>
    <w:pPr>
      <w:spacing w:after="0" w:line="240" w:lineRule="auto"/>
    </w:pPr>
    <w:rPr>
      <w:kern w:val="0"/>
      <w:lang w:val="de-DE"/>
      <w14:ligatures w14:val="none"/>
    </w:rPr>
  </w:style>
  <w:style w:type="paragraph" w:customStyle="1" w:styleId="Standard">
    <w:name w:val="Standard"/>
    <w:rsid w:val="00F96CA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val="de-DE" w:eastAsia="pl-PL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D5908C745D214B84B18646B9D25CEE" ma:contentTypeVersion="14" ma:contentTypeDescription="Utwórz nowy dokument." ma:contentTypeScope="" ma:versionID="6bd1e567a7b9afd563522f9647b5c255">
  <xsd:schema xmlns:xsd="http://www.w3.org/2001/XMLSchema" xmlns:xs="http://www.w3.org/2001/XMLSchema" xmlns:p="http://schemas.microsoft.com/office/2006/metadata/properties" xmlns:ns3="2a7d83a9-7373-4254-a7bd-115324cbae2b" xmlns:ns4="d898ee01-c79b-4b10-82e5-7183c76e8681" targetNamespace="http://schemas.microsoft.com/office/2006/metadata/properties" ma:root="true" ma:fieldsID="d90bbb55ca2ea72ecc3a1812eb02efcd" ns3:_="" ns4:_="">
    <xsd:import namespace="2a7d83a9-7373-4254-a7bd-115324cbae2b"/>
    <xsd:import namespace="d898ee01-c79b-4b10-82e5-7183c76e86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d83a9-7373-4254-a7bd-115324cbae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8ee01-c79b-4b10-82e5-7183c76e8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98ee01-c79b-4b10-82e5-7183c76e8681" xsi:nil="true"/>
  </documentManagement>
</p:properties>
</file>

<file path=customXml/itemProps1.xml><?xml version="1.0" encoding="utf-8"?>
<ds:datastoreItem xmlns:ds="http://schemas.openxmlformats.org/officeDocument/2006/customXml" ds:itemID="{2A6E1E60-8AE8-4AF1-8D08-39BC7EF9C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7d83a9-7373-4254-a7bd-115324cbae2b"/>
    <ds:schemaRef ds:uri="d898ee01-c79b-4b10-82e5-7183c76e8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D80CB1-2D2D-4E58-8653-96362FABC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BA6D8F-3E67-46F6-BFBB-ACFD7AC89176}">
  <ds:schemaRefs>
    <ds:schemaRef ds:uri="http://purl.org/dc/terms/"/>
    <ds:schemaRef ds:uri="http://schemas.openxmlformats.org/package/2006/metadata/core-properties"/>
    <ds:schemaRef ds:uri="http://purl.org/dc/dcmitype/"/>
    <ds:schemaRef ds:uri="d898ee01-c79b-4b10-82e5-7183c76e8681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2a7d83a9-7373-4254-a7bd-115324cbae2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1193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</dc:creator>
  <cp:keywords/>
  <dc:description/>
  <cp:lastModifiedBy>Barbara Jańczak</cp:lastModifiedBy>
  <cp:revision>2</cp:revision>
  <dcterms:created xsi:type="dcterms:W3CDTF">2023-07-03T14:53:00Z</dcterms:created>
  <dcterms:modified xsi:type="dcterms:W3CDTF">2023-07-03T14:53:00Z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0x010100E1D5908C745D214B84B18646B9D25CEE</vt:lpwstr>
  </property>
</Properties>
</file>